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eastAsia="zh-CN"/>
        </w:rPr>
        <w:t>忠县小蜜蜂英语培训中心</w:t>
      </w:r>
      <w:r>
        <w:rPr>
          <w:rFonts w:hint="eastAsia" w:ascii="黑体" w:hAnsi="黑体" w:eastAsia="黑体" w:cs="黑体"/>
          <w:b/>
          <w:bCs w:val="0"/>
          <w:sz w:val="44"/>
          <w:szCs w:val="44"/>
          <w:lang w:val="en-US" w:eastAsia="zh-CN"/>
        </w:rPr>
        <w:t>破产清算案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债权申报登记表</w:t>
      </w:r>
      <w:r>
        <w:rPr>
          <w:rFonts w:hint="default" w:ascii="黑体" w:hAnsi="黑体" w:eastAsia="黑体" w:cs="黑体"/>
          <w:b/>
          <w:bCs w:val="0"/>
          <w:sz w:val="44"/>
          <w:szCs w:val="44"/>
          <w:lang w:eastAsia="zh-CN"/>
        </w:rPr>
        <w:t>（自然人版本）</w:t>
      </w:r>
    </w:p>
    <w:p>
      <w:pPr>
        <w:spacing w:line="360" w:lineRule="auto"/>
        <w:jc w:val="right"/>
        <w:rPr>
          <w:rFonts w:hint="eastAsia" w:ascii="仿宋" w:hAnsi="仿宋" w:eastAsia="仿宋" w:cs="仿宋"/>
          <w:b/>
          <w:sz w:val="21"/>
          <w:szCs w:val="21"/>
        </w:rPr>
      </w:pPr>
      <w:r>
        <w:rPr>
          <w:rFonts w:hint="eastAsia" w:ascii="仿宋" w:hAnsi="仿宋" w:eastAsia="仿宋" w:cs="仿宋"/>
          <w:b/>
          <w:sz w:val="21"/>
          <w:szCs w:val="21"/>
        </w:rPr>
        <w:t xml:space="preserve">                                  </w:t>
      </w:r>
      <w:r>
        <w:rPr>
          <w:rFonts w:hint="eastAsia" w:ascii="仿宋" w:hAnsi="仿宋" w:eastAsia="仿宋" w:cs="仿宋"/>
          <w:b/>
          <w:color w:val="auto"/>
          <w:sz w:val="21"/>
          <w:szCs w:val="21"/>
        </w:rPr>
        <w:t>（</w:t>
      </w:r>
      <w:r>
        <w:rPr>
          <w:rFonts w:hint="default" w:ascii="仿宋" w:hAnsi="仿宋" w:eastAsia="仿宋" w:cs="仿宋"/>
          <w:b/>
          <w:color w:val="auto"/>
          <w:sz w:val="21"/>
          <w:szCs w:val="21"/>
        </w:rPr>
        <w:t>202</w:t>
      </w:r>
      <w:r>
        <w:rPr>
          <w:rFonts w:hint="eastAsia" w:ascii="仿宋" w:hAnsi="仿宋" w:eastAsia="仿宋" w:cs="仿宋"/>
          <w:b/>
          <w:color w:val="auto"/>
          <w:sz w:val="21"/>
          <w:szCs w:val="21"/>
          <w:lang w:val="en-US" w:eastAsia="zh-CN"/>
        </w:rPr>
        <w:t>4</w:t>
      </w:r>
      <w:r>
        <w:rPr>
          <w:rFonts w:hint="eastAsia" w:ascii="仿宋" w:hAnsi="仿宋" w:eastAsia="仿宋" w:cs="仿宋"/>
          <w:b/>
          <w:color w:val="auto"/>
          <w:sz w:val="21"/>
          <w:szCs w:val="21"/>
        </w:rPr>
        <w:t>）</w:t>
      </w:r>
      <w:r>
        <w:rPr>
          <w:rFonts w:hint="eastAsia" w:ascii="仿宋" w:hAnsi="仿宋" w:eastAsia="仿宋" w:cs="仿宋"/>
          <w:b/>
          <w:color w:val="auto"/>
          <w:sz w:val="21"/>
          <w:szCs w:val="21"/>
          <w:lang w:val="en-US" w:eastAsia="zh-CN"/>
        </w:rPr>
        <w:t>渝小蜜蜂</w:t>
      </w:r>
      <w:r>
        <w:rPr>
          <w:rFonts w:hint="eastAsia" w:ascii="仿宋" w:hAnsi="仿宋" w:eastAsia="仿宋" w:cs="仿宋"/>
          <w:b/>
          <w:color w:val="auto"/>
          <w:sz w:val="21"/>
          <w:szCs w:val="21"/>
        </w:rPr>
        <w:t>债申   号</w:t>
      </w:r>
    </w:p>
    <w:tbl>
      <w:tblPr>
        <w:tblStyle w:val="11"/>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504"/>
        <w:gridCol w:w="301"/>
        <w:gridCol w:w="658"/>
        <w:gridCol w:w="294"/>
        <w:gridCol w:w="251"/>
        <w:gridCol w:w="602"/>
        <w:gridCol w:w="250"/>
        <w:gridCol w:w="150"/>
        <w:gridCol w:w="502"/>
        <w:gridCol w:w="1"/>
        <w:gridCol w:w="373"/>
        <w:gridCol w:w="174"/>
        <w:gridCol w:w="197"/>
        <w:gridCol w:w="503"/>
        <w:gridCol w:w="65"/>
        <w:gridCol w:w="191"/>
        <w:gridCol w:w="94"/>
        <w:gridCol w:w="219"/>
        <w:gridCol w:w="556"/>
        <w:gridCol w:w="335"/>
        <w:gridCol w:w="300"/>
        <w:gridCol w:w="24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债权人基本信息</w:t>
            </w:r>
          </w:p>
        </w:tc>
        <w:tc>
          <w:tcPr>
            <w:tcW w:w="3008"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18"/>
                <w:szCs w:val="18"/>
              </w:rPr>
              <w:t>债权人名称</w:t>
            </w:r>
          </w:p>
        </w:tc>
        <w:tc>
          <w:tcPr>
            <w:tcW w:w="6018" w:type="dxa"/>
            <w:gridSpan w:val="18"/>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rPr>
            </w:pPr>
          </w:p>
        </w:tc>
        <w:tc>
          <w:tcPr>
            <w:tcW w:w="30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18"/>
              </w:rPr>
            </w:pPr>
            <w:r>
              <w:rPr>
                <w:rFonts w:hint="default" w:ascii="仿宋" w:hAnsi="仿宋" w:eastAsia="仿宋" w:cs="仿宋"/>
                <w:sz w:val="20"/>
                <w:szCs w:val="18"/>
              </w:rPr>
              <w:t>身份证号码</w:t>
            </w:r>
          </w:p>
        </w:tc>
        <w:tc>
          <w:tcPr>
            <w:tcW w:w="6018" w:type="dxa"/>
            <w:gridSpan w:val="18"/>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eastAsia" w:ascii="仿宋" w:hAnsi="仿宋" w:eastAsia="仿宋" w:cs="仿宋"/>
                <w:sz w:val="18"/>
                <w:szCs w:val="18"/>
              </w:rPr>
            </w:pPr>
            <w:r>
              <w:rPr>
                <w:rFonts w:hint="default" w:ascii="仿宋" w:hAnsi="仿宋" w:eastAsia="仿宋" w:cs="仿宋"/>
                <w:sz w:val="18"/>
                <w:szCs w:val="18"/>
              </w:rPr>
              <w:t>联系地址</w:t>
            </w:r>
          </w:p>
        </w:tc>
        <w:tc>
          <w:tcPr>
            <w:tcW w:w="4512" w:type="dxa"/>
            <w:gridSpan w:val="15"/>
            <w:noWrap w:val="0"/>
            <w:vAlign w:val="center"/>
          </w:tcPr>
          <w:p>
            <w:pPr>
              <w:spacing w:line="360" w:lineRule="auto"/>
              <w:jc w:val="center"/>
              <w:rPr>
                <w:rFonts w:hint="eastAsia" w:ascii="仿宋" w:hAnsi="仿宋" w:eastAsia="仿宋" w:cs="仿宋"/>
                <w:sz w:val="20"/>
                <w:szCs w:val="18"/>
              </w:rPr>
            </w:pPr>
          </w:p>
        </w:tc>
        <w:tc>
          <w:tcPr>
            <w:tcW w:w="1504"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微信号</w:t>
            </w:r>
          </w:p>
        </w:tc>
        <w:tc>
          <w:tcPr>
            <w:tcW w:w="1506" w:type="dxa"/>
            <w:gridSpan w:val="2"/>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20"/>
                <w:szCs w:val="18"/>
              </w:rPr>
              <w:t>邮箱</w:t>
            </w:r>
          </w:p>
        </w:tc>
        <w:tc>
          <w:tcPr>
            <w:tcW w:w="2106" w:type="dxa"/>
            <w:gridSpan w:val="5"/>
            <w:noWrap w:val="0"/>
            <w:vAlign w:val="center"/>
          </w:tcPr>
          <w:p>
            <w:pPr>
              <w:spacing w:line="360" w:lineRule="auto"/>
              <w:jc w:val="center"/>
              <w:rPr>
                <w:rFonts w:hint="eastAsia" w:ascii="仿宋" w:hAnsi="仿宋" w:eastAsia="仿宋" w:cs="仿宋"/>
                <w:sz w:val="20"/>
                <w:szCs w:val="18"/>
              </w:rPr>
            </w:pPr>
          </w:p>
        </w:tc>
        <w:tc>
          <w:tcPr>
            <w:tcW w:w="903"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手机</w:t>
            </w:r>
          </w:p>
        </w:tc>
        <w:tc>
          <w:tcPr>
            <w:tcW w:w="1503" w:type="dxa"/>
            <w:gridSpan w:val="6"/>
            <w:noWrap w:val="0"/>
            <w:vAlign w:val="center"/>
          </w:tcPr>
          <w:p>
            <w:pPr>
              <w:spacing w:line="360" w:lineRule="auto"/>
              <w:jc w:val="center"/>
              <w:rPr>
                <w:rFonts w:hint="eastAsia" w:ascii="仿宋" w:hAnsi="仿宋" w:eastAsia="仿宋" w:cs="仿宋"/>
                <w:sz w:val="20"/>
                <w:szCs w:val="18"/>
              </w:rPr>
            </w:pPr>
          </w:p>
        </w:tc>
        <w:tc>
          <w:tcPr>
            <w:tcW w:w="1504"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固定电话</w:t>
            </w:r>
          </w:p>
        </w:tc>
        <w:tc>
          <w:tcPr>
            <w:tcW w:w="1506" w:type="dxa"/>
            <w:gridSpan w:val="2"/>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代理人基本情况</w:t>
            </w:r>
          </w:p>
        </w:tc>
        <w:tc>
          <w:tcPr>
            <w:tcW w:w="1504" w:type="dxa"/>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18"/>
                <w:szCs w:val="18"/>
              </w:rPr>
              <w:t>代理人姓名</w:t>
            </w:r>
          </w:p>
        </w:tc>
        <w:tc>
          <w:tcPr>
            <w:tcW w:w="1504" w:type="dxa"/>
            <w:gridSpan w:val="4"/>
            <w:noWrap w:val="0"/>
            <w:vAlign w:val="center"/>
          </w:tcPr>
          <w:p>
            <w:pPr>
              <w:spacing w:line="360" w:lineRule="auto"/>
              <w:jc w:val="both"/>
              <w:rPr>
                <w:rFonts w:hint="eastAsia" w:ascii="仿宋" w:hAnsi="仿宋" w:eastAsia="仿宋" w:cs="仿宋"/>
                <w:sz w:val="20"/>
                <w:szCs w:val="18"/>
              </w:rPr>
            </w:pPr>
          </w:p>
        </w:tc>
        <w:tc>
          <w:tcPr>
            <w:tcW w:w="1504" w:type="dxa"/>
            <w:gridSpan w:val="4"/>
            <w:noWrap w:val="0"/>
            <w:vAlign w:val="center"/>
          </w:tcPr>
          <w:p>
            <w:pPr>
              <w:spacing w:line="360" w:lineRule="auto"/>
              <w:ind w:left="0" w:leftChars="0" w:right="0" w:rightChars="0" w:firstLine="0" w:firstLineChars="0"/>
              <w:jc w:val="center"/>
              <w:rPr>
                <w:rFonts w:hint="eastAsia" w:ascii="仿宋" w:hAnsi="仿宋" w:eastAsia="仿宋" w:cs="仿宋"/>
                <w:sz w:val="20"/>
                <w:szCs w:val="18"/>
              </w:rPr>
            </w:pPr>
            <w:r>
              <w:rPr>
                <w:rFonts w:hint="eastAsia" w:ascii="仿宋" w:hAnsi="仿宋" w:eastAsia="仿宋" w:cs="仿宋"/>
                <w:sz w:val="20"/>
                <w:szCs w:val="18"/>
              </w:rPr>
              <w:t>联系电话</w:t>
            </w:r>
          </w:p>
        </w:tc>
        <w:tc>
          <w:tcPr>
            <w:tcW w:w="1504" w:type="dxa"/>
            <w:gridSpan w:val="7"/>
            <w:noWrap w:val="0"/>
            <w:vAlign w:val="center"/>
          </w:tcPr>
          <w:p>
            <w:pPr>
              <w:spacing w:line="360" w:lineRule="auto"/>
              <w:jc w:val="both"/>
              <w:rPr>
                <w:rFonts w:hint="eastAsia" w:ascii="仿宋" w:hAnsi="仿宋" w:eastAsia="仿宋" w:cs="仿宋"/>
                <w:sz w:val="20"/>
                <w:szCs w:val="18"/>
              </w:rPr>
            </w:pPr>
          </w:p>
        </w:tc>
        <w:tc>
          <w:tcPr>
            <w:tcW w:w="1504" w:type="dxa"/>
            <w:gridSpan w:val="5"/>
            <w:noWrap w:val="0"/>
            <w:vAlign w:val="center"/>
          </w:tcPr>
          <w:p>
            <w:pPr>
              <w:spacing w:line="360" w:lineRule="auto"/>
              <w:ind w:left="0" w:leftChars="0" w:right="0" w:rightChars="0" w:firstLine="0" w:firstLineChars="0"/>
              <w:jc w:val="center"/>
              <w:rPr>
                <w:rFonts w:hint="eastAsia" w:ascii="仿宋" w:hAnsi="仿宋" w:eastAsia="仿宋" w:cs="仿宋"/>
                <w:sz w:val="20"/>
                <w:szCs w:val="18"/>
              </w:rPr>
            </w:pPr>
            <w:r>
              <w:rPr>
                <w:rFonts w:hint="default" w:ascii="仿宋" w:hAnsi="仿宋" w:eastAsia="仿宋" w:cs="仿宋"/>
                <w:sz w:val="20"/>
                <w:szCs w:val="18"/>
              </w:rPr>
              <w:t>微信号</w:t>
            </w:r>
          </w:p>
        </w:tc>
        <w:tc>
          <w:tcPr>
            <w:tcW w:w="1506" w:type="dxa"/>
            <w:gridSpan w:val="2"/>
            <w:noWrap w:val="0"/>
            <w:vAlign w:val="center"/>
          </w:tcPr>
          <w:p>
            <w:pPr>
              <w:spacing w:line="360" w:lineRule="auto"/>
              <w:jc w:val="both"/>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eastAsia" w:ascii="仿宋" w:hAnsi="仿宋" w:eastAsia="仿宋" w:cs="仿宋"/>
                <w:sz w:val="18"/>
                <w:szCs w:val="18"/>
              </w:rPr>
            </w:pPr>
            <w:r>
              <w:rPr>
                <w:rFonts w:hint="default" w:ascii="仿宋" w:hAnsi="仿宋" w:eastAsia="仿宋" w:cs="仿宋"/>
                <w:sz w:val="18"/>
                <w:szCs w:val="18"/>
              </w:rPr>
              <w:t>邮箱</w:t>
            </w:r>
          </w:p>
        </w:tc>
        <w:tc>
          <w:tcPr>
            <w:tcW w:w="2106" w:type="dxa"/>
            <w:gridSpan w:val="5"/>
            <w:noWrap w:val="0"/>
            <w:vAlign w:val="center"/>
          </w:tcPr>
          <w:p>
            <w:pPr>
              <w:spacing w:line="360" w:lineRule="auto"/>
              <w:jc w:val="left"/>
              <w:rPr>
                <w:rFonts w:hint="eastAsia" w:ascii="仿宋" w:hAnsi="仿宋" w:eastAsia="仿宋" w:cs="仿宋"/>
                <w:sz w:val="20"/>
                <w:szCs w:val="18"/>
              </w:rPr>
            </w:pPr>
          </w:p>
        </w:tc>
        <w:tc>
          <w:tcPr>
            <w:tcW w:w="1276" w:type="dxa"/>
            <w:gridSpan w:val="5"/>
            <w:noWrap w:val="0"/>
            <w:vAlign w:val="center"/>
          </w:tcPr>
          <w:p>
            <w:pPr>
              <w:spacing w:line="360" w:lineRule="auto"/>
              <w:jc w:val="center"/>
            </w:pPr>
            <w:r>
              <w:rPr>
                <w:rFonts w:hint="default" w:ascii="仿宋" w:hAnsi="仿宋" w:eastAsia="仿宋" w:cs="仿宋"/>
                <w:sz w:val="20"/>
                <w:szCs w:val="18"/>
              </w:rPr>
              <w:t>通讯地址</w:t>
            </w:r>
          </w:p>
        </w:tc>
        <w:tc>
          <w:tcPr>
            <w:tcW w:w="4140" w:type="dxa"/>
            <w:gridSpan w:val="12"/>
            <w:noWrap w:val="0"/>
            <w:vAlign w:val="center"/>
          </w:tcPr>
          <w:p>
            <w:pPr>
              <w:spacing w:line="360" w:lineRule="auto"/>
              <w:jc w:val="center"/>
              <w:rPr>
                <w:rFonts w:hint="eastAsia" w:ascii="仿宋" w:hAnsi="仿宋" w:eastAsia="仿宋" w:cs="仿宋"/>
                <w:sz w:val="20"/>
                <w:szCs w:val="1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身份证号码</w:t>
            </w:r>
          </w:p>
        </w:tc>
        <w:tc>
          <w:tcPr>
            <w:tcW w:w="3009" w:type="dxa"/>
            <w:gridSpan w:val="9"/>
            <w:noWrap w:val="0"/>
            <w:vAlign w:val="center"/>
          </w:tcPr>
          <w:p>
            <w:pPr>
              <w:spacing w:line="360" w:lineRule="auto"/>
              <w:jc w:val="left"/>
              <w:rPr>
                <w:rFonts w:hint="eastAsia" w:ascii="仿宋" w:hAnsi="仿宋" w:eastAsia="仿宋" w:cs="仿宋"/>
                <w:sz w:val="20"/>
                <w:szCs w:val="18"/>
              </w:rPr>
            </w:pPr>
          </w:p>
        </w:tc>
        <w:tc>
          <w:tcPr>
            <w:tcW w:w="1503" w:type="dxa"/>
            <w:gridSpan w:val="6"/>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lang w:val="en-US" w:eastAsia="zh-CN"/>
              </w:rPr>
              <w:t>律师</w:t>
            </w:r>
            <w:r>
              <w:rPr>
                <w:rFonts w:hint="eastAsia" w:ascii="仿宋" w:hAnsi="仿宋" w:eastAsia="仿宋" w:cs="仿宋"/>
                <w:sz w:val="20"/>
                <w:szCs w:val="18"/>
              </w:rPr>
              <w:t>证</w:t>
            </w:r>
            <w:r>
              <w:rPr>
                <w:rFonts w:hint="default" w:ascii="仿宋" w:hAnsi="仿宋" w:eastAsia="仿宋" w:cs="仿宋"/>
                <w:sz w:val="20"/>
                <w:szCs w:val="18"/>
              </w:rPr>
              <w:t>号</w:t>
            </w:r>
          </w:p>
        </w:tc>
        <w:tc>
          <w:tcPr>
            <w:tcW w:w="3010" w:type="dxa"/>
            <w:gridSpan w:val="7"/>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rPr>
              <w:t>债权</w:t>
            </w:r>
            <w:r>
              <w:rPr>
                <w:rFonts w:hint="eastAsia" w:ascii="仿宋" w:hAnsi="仿宋" w:eastAsia="仿宋" w:cs="仿宋"/>
                <w:b/>
                <w:sz w:val="21"/>
                <w:szCs w:val="18"/>
                <w:lang w:val="en-US" w:eastAsia="zh-CN"/>
              </w:rPr>
              <w:t>形成原因</w:t>
            </w:r>
          </w:p>
        </w:tc>
        <w:tc>
          <w:tcPr>
            <w:tcW w:w="3610" w:type="dxa"/>
            <w:gridSpan w:val="6"/>
            <w:noWrap w:val="0"/>
            <w:vAlign w:val="center"/>
          </w:tcPr>
          <w:p>
            <w:pPr>
              <w:spacing w:line="360" w:lineRule="auto"/>
              <w:jc w:val="both"/>
              <w:rPr>
                <w:rFonts w:hint="eastAsia" w:ascii="仿宋" w:hAnsi="仿宋" w:eastAsia="仿宋" w:cs="仿宋"/>
                <w:sz w:val="20"/>
                <w:szCs w:val="18"/>
                <w:lang w:val="en-US" w:eastAsia="zh-CN"/>
              </w:rPr>
            </w:pP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 xml:space="preserve">借贷合同 □买卖合同 □工程合同 </w:t>
            </w:r>
          </w:p>
          <w:p>
            <w:pPr>
              <w:spacing w:line="360" w:lineRule="auto"/>
              <w:jc w:val="both"/>
              <w:rPr>
                <w:rFonts w:hint="eastAsia" w:ascii="仿宋" w:hAnsi="仿宋" w:eastAsia="仿宋" w:cs="仿宋"/>
                <w:sz w:val="20"/>
                <w:szCs w:val="18"/>
                <w:u w:val="single"/>
                <w:lang w:val="en-US"/>
              </w:rPr>
            </w:pPr>
            <w:r>
              <w:rPr>
                <w:rFonts w:hint="eastAsia" w:ascii="仿宋" w:hAnsi="仿宋" w:eastAsia="仿宋" w:cs="仿宋"/>
                <w:sz w:val="20"/>
                <w:szCs w:val="18"/>
                <w:lang w:val="en-US" w:eastAsia="zh-CN"/>
              </w:rPr>
              <w:t>□担保合同 □其他</w:t>
            </w:r>
            <w:r>
              <w:rPr>
                <w:rFonts w:hint="eastAsia" w:ascii="仿宋" w:hAnsi="仿宋" w:eastAsia="仿宋" w:cs="仿宋"/>
                <w:sz w:val="20"/>
                <w:szCs w:val="18"/>
                <w:u w:val="single"/>
                <w:lang w:val="en-US" w:eastAsia="zh-CN"/>
              </w:rPr>
              <w:t xml:space="preserve">                </w:t>
            </w:r>
          </w:p>
        </w:tc>
        <w:tc>
          <w:tcPr>
            <w:tcW w:w="2150" w:type="dxa"/>
            <w:gridSpan w:val="8"/>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rPr>
              <w:t>债权性质</w:t>
            </w:r>
          </w:p>
        </w:tc>
        <w:tc>
          <w:tcPr>
            <w:tcW w:w="3266" w:type="dxa"/>
            <w:gridSpan w:val="9"/>
            <w:noWrap w:val="0"/>
            <w:vAlign w:val="center"/>
          </w:tcPr>
          <w:p>
            <w:pPr>
              <w:spacing w:line="360" w:lineRule="auto"/>
              <w:jc w:val="both"/>
              <w:rPr>
                <w:rFonts w:hint="eastAsia" w:ascii="仿宋" w:hAnsi="仿宋" w:eastAsia="仿宋" w:cs="仿宋"/>
                <w:w w:val="95"/>
                <w:sz w:val="20"/>
                <w:szCs w:val="18"/>
                <w:lang w:val="en-US" w:eastAsia="zh-CN"/>
              </w:rPr>
            </w:pPr>
            <w:r>
              <w:rPr>
                <w:rFonts w:hint="eastAsia" w:ascii="仿宋" w:hAnsi="仿宋" w:eastAsia="仿宋" w:cs="仿宋"/>
                <w:sz w:val="20"/>
                <w:szCs w:val="18"/>
                <w:lang w:eastAsia="zh-CN"/>
              </w:rPr>
              <w:t>□</w:t>
            </w:r>
            <w:r>
              <w:rPr>
                <w:rFonts w:hint="eastAsia" w:ascii="仿宋" w:hAnsi="仿宋" w:eastAsia="仿宋" w:cs="仿宋"/>
                <w:w w:val="95"/>
                <w:sz w:val="20"/>
                <w:szCs w:val="18"/>
                <w:lang w:val="en-US" w:eastAsia="zh-CN"/>
              </w:rPr>
              <w:t>对特定财产享有优先受偿权的债权</w:t>
            </w:r>
          </w:p>
          <w:p>
            <w:pPr>
              <w:spacing w:line="360" w:lineRule="auto"/>
              <w:jc w:val="both"/>
              <w:rPr>
                <w:rFonts w:hint="eastAsia" w:ascii="仿宋" w:hAnsi="仿宋" w:eastAsia="仿宋" w:cs="仿宋"/>
                <w:w w:val="95"/>
                <w:sz w:val="20"/>
                <w:szCs w:val="18"/>
                <w:lang w:val="en-US" w:eastAsia="zh-CN"/>
              </w:rPr>
            </w:pPr>
            <w:r>
              <w:rPr>
                <w:rFonts w:hint="eastAsia" w:ascii="仿宋" w:hAnsi="仿宋" w:eastAsia="仿宋" w:cs="仿宋"/>
                <w:color w:val="000000"/>
                <w:sz w:val="20"/>
                <w:szCs w:val="18"/>
              </w:rPr>
              <w:sym w:font="Wingdings 2" w:char="00A3"/>
            </w:r>
            <w:r>
              <w:rPr>
                <w:rFonts w:hint="eastAsia" w:ascii="仿宋" w:hAnsi="仿宋" w:eastAsia="仿宋" w:cs="仿宋"/>
                <w:color w:val="000000"/>
                <w:sz w:val="20"/>
                <w:szCs w:val="18"/>
                <w:lang w:val="en-US" w:eastAsia="zh-CN"/>
              </w:rPr>
              <w:t>普通</w:t>
            </w:r>
            <w:r>
              <w:rPr>
                <w:rFonts w:hint="eastAsia" w:ascii="仿宋" w:hAnsi="仿宋" w:eastAsia="仿宋" w:cs="仿宋"/>
                <w:color w:val="000000"/>
                <w:sz w:val="20"/>
                <w:szCs w:val="18"/>
              </w:rPr>
              <w:t>债权</w:t>
            </w:r>
            <w:r>
              <w:rPr>
                <w:rFonts w:hint="default" w:ascii="仿宋" w:hAnsi="仿宋" w:eastAsia="仿宋" w:cs="仿宋"/>
                <w:color w:val="C0504D"/>
                <w:sz w:val="20"/>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b/>
                <w:sz w:val="21"/>
                <w:szCs w:val="18"/>
              </w:rPr>
              <w:t>债权发生时间</w:t>
            </w:r>
          </w:p>
        </w:tc>
        <w:tc>
          <w:tcPr>
            <w:tcW w:w="3610" w:type="dxa"/>
            <w:gridSpan w:val="6"/>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年   月   日</w:t>
            </w:r>
          </w:p>
        </w:tc>
        <w:tc>
          <w:tcPr>
            <w:tcW w:w="2406" w:type="dxa"/>
            <w:gridSpan w:val="10"/>
            <w:noWrap w:val="0"/>
            <w:vAlign w:val="center"/>
          </w:tcPr>
          <w:p>
            <w:pPr>
              <w:spacing w:line="360" w:lineRule="auto"/>
              <w:jc w:val="center"/>
              <w:rPr>
                <w:rFonts w:hint="eastAsia" w:ascii="仿宋" w:hAnsi="仿宋" w:eastAsia="仿宋" w:cs="仿宋"/>
                <w:b/>
                <w:sz w:val="20"/>
                <w:szCs w:val="18"/>
              </w:rPr>
            </w:pPr>
            <w:r>
              <w:rPr>
                <w:rFonts w:hint="eastAsia" w:ascii="仿宋" w:hAnsi="仿宋" w:eastAsia="仿宋" w:cs="仿宋"/>
                <w:b/>
                <w:sz w:val="21"/>
                <w:szCs w:val="18"/>
              </w:rPr>
              <w:t>最后一次主张债权时间</w:t>
            </w:r>
          </w:p>
        </w:tc>
        <w:tc>
          <w:tcPr>
            <w:tcW w:w="3010" w:type="dxa"/>
            <w:gridSpan w:val="7"/>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lang w:val="en-US" w:eastAsia="zh-CN"/>
              </w:rPr>
              <w:t>债权申报金额</w:t>
            </w:r>
          </w:p>
        </w:tc>
        <w:tc>
          <w:tcPr>
            <w:tcW w:w="1805" w:type="dxa"/>
            <w:gridSpan w:val="2"/>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本金</w:t>
            </w:r>
          </w:p>
        </w:tc>
        <w:tc>
          <w:tcPr>
            <w:tcW w:w="1805"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利息</w:t>
            </w:r>
          </w:p>
        </w:tc>
        <w:tc>
          <w:tcPr>
            <w:tcW w:w="1647" w:type="dxa"/>
            <w:gridSpan w:val="7"/>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sz w:val="20"/>
                <w:szCs w:val="18"/>
                <w:lang w:val="en-US" w:eastAsia="zh-CN"/>
              </w:rPr>
              <w:t>其他</w:t>
            </w:r>
          </w:p>
        </w:tc>
        <w:tc>
          <w:tcPr>
            <w:tcW w:w="3769" w:type="dxa"/>
            <w:gridSpan w:val="10"/>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sz w:val="20"/>
                <w:szCs w:val="1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rPr>
            </w:pPr>
          </w:p>
        </w:tc>
        <w:tc>
          <w:tcPr>
            <w:tcW w:w="1805" w:type="dxa"/>
            <w:gridSpan w:val="2"/>
            <w:noWrap w:val="0"/>
            <w:vAlign w:val="center"/>
          </w:tcPr>
          <w:p>
            <w:pPr>
              <w:spacing w:line="360" w:lineRule="auto"/>
              <w:jc w:val="center"/>
              <w:rPr>
                <w:rFonts w:hint="eastAsia" w:ascii="仿宋" w:hAnsi="仿宋" w:eastAsia="仿宋" w:cs="仿宋"/>
                <w:sz w:val="20"/>
                <w:szCs w:val="18"/>
              </w:rPr>
            </w:pPr>
          </w:p>
        </w:tc>
        <w:tc>
          <w:tcPr>
            <w:tcW w:w="1805" w:type="dxa"/>
            <w:gridSpan w:val="4"/>
            <w:noWrap w:val="0"/>
            <w:vAlign w:val="center"/>
          </w:tcPr>
          <w:p>
            <w:pPr>
              <w:spacing w:line="360" w:lineRule="auto"/>
              <w:jc w:val="center"/>
              <w:rPr>
                <w:rFonts w:hint="eastAsia" w:ascii="仿宋" w:hAnsi="仿宋" w:eastAsia="仿宋" w:cs="仿宋"/>
                <w:sz w:val="20"/>
                <w:szCs w:val="18"/>
              </w:rPr>
            </w:pPr>
          </w:p>
        </w:tc>
        <w:tc>
          <w:tcPr>
            <w:tcW w:w="1647" w:type="dxa"/>
            <w:gridSpan w:val="7"/>
            <w:noWrap w:val="0"/>
            <w:vAlign w:val="center"/>
          </w:tcPr>
          <w:p>
            <w:pPr>
              <w:spacing w:line="360" w:lineRule="auto"/>
              <w:jc w:val="center"/>
              <w:rPr>
                <w:rFonts w:hint="eastAsia" w:ascii="仿宋" w:hAnsi="仿宋" w:eastAsia="仿宋" w:cs="仿宋"/>
                <w:sz w:val="20"/>
                <w:szCs w:val="18"/>
              </w:rPr>
            </w:pPr>
          </w:p>
        </w:tc>
        <w:tc>
          <w:tcPr>
            <w:tcW w:w="3769" w:type="dxa"/>
            <w:gridSpan w:val="10"/>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noWrap w:val="0"/>
            <w:vAlign w:val="center"/>
          </w:tcPr>
          <w:p>
            <w:pPr>
              <w:spacing w:line="360" w:lineRule="auto"/>
              <w:jc w:val="center"/>
              <w:rPr>
                <w:rFonts w:hint="eastAsia" w:ascii="仿宋" w:hAnsi="仿宋" w:eastAsia="仿宋" w:cs="仿宋"/>
                <w:b/>
                <w:sz w:val="21"/>
                <w:szCs w:val="18"/>
                <w:lang w:val="en-US" w:eastAsia="zh-CN"/>
              </w:rPr>
            </w:pPr>
            <w:r>
              <w:rPr>
                <w:rFonts w:hint="eastAsia" w:ascii="仿宋" w:hAnsi="仿宋" w:eastAsia="仿宋" w:cs="仿宋"/>
                <w:b/>
                <w:sz w:val="21"/>
                <w:szCs w:val="18"/>
                <w:lang w:val="en-US" w:eastAsia="zh-CN"/>
              </w:rPr>
              <w:t>担保情况</w:t>
            </w:r>
          </w:p>
        </w:tc>
        <w:tc>
          <w:tcPr>
            <w:tcW w:w="1504" w:type="dxa"/>
            <w:vMerge w:val="restart"/>
            <w:noWrap w:val="0"/>
            <w:vAlign w:val="center"/>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b/>
                <w:sz w:val="21"/>
                <w:szCs w:val="18"/>
                <w:lang w:val="en-US" w:eastAsia="zh-CN"/>
              </w:rPr>
              <w:t>担保方式</w:t>
            </w:r>
          </w:p>
        </w:tc>
        <w:tc>
          <w:tcPr>
            <w:tcW w:w="2106" w:type="dxa"/>
            <w:gridSpan w:val="5"/>
            <w:vMerge w:val="restart"/>
            <w:noWrap w:val="0"/>
            <w:vAlign w:val="center"/>
          </w:tcPr>
          <w:p>
            <w:pPr>
              <w:spacing w:line="360" w:lineRule="auto"/>
              <w:jc w:val="center"/>
              <w:rPr>
                <w:rFonts w:hint="eastAsia" w:ascii="仿宋" w:hAnsi="仿宋" w:eastAsia="仿宋" w:cs="仿宋"/>
                <w:sz w:val="20"/>
                <w:szCs w:val="18"/>
                <w:lang w:val="en-US" w:eastAsia="zh-CN"/>
              </w:rPr>
            </w:pPr>
            <w:bookmarkStart w:id="0" w:name="OLE_LINK4"/>
            <w:r>
              <w:rPr>
                <w:rFonts w:hint="eastAsia" w:ascii="仿宋" w:hAnsi="仿宋" w:eastAsia="仿宋" w:cs="仿宋"/>
                <w:sz w:val="20"/>
                <w:szCs w:val="18"/>
              </w:rPr>
              <w:t>□抵押</w:t>
            </w:r>
            <w:bookmarkEnd w:id="0"/>
            <w:bookmarkStart w:id="1" w:name="OLE_LINK3"/>
            <w:bookmarkEnd w:id="1"/>
            <w:r>
              <w:rPr>
                <w:rFonts w:hint="eastAsia" w:ascii="仿宋" w:hAnsi="仿宋" w:eastAsia="仿宋" w:cs="仿宋"/>
                <w:sz w:val="20"/>
                <w:szCs w:val="18"/>
                <w:lang w:val="en-US" w:eastAsia="zh-CN"/>
              </w:rPr>
              <w:t xml:space="preserve">   </w:t>
            </w:r>
            <w:r>
              <w:rPr>
                <w:rFonts w:hint="eastAsia" w:ascii="仿宋" w:hAnsi="仿宋" w:eastAsia="仿宋" w:cs="仿宋"/>
                <w:sz w:val="20"/>
                <w:szCs w:val="18"/>
              </w:rPr>
              <w:t>□</w:t>
            </w:r>
            <w:r>
              <w:rPr>
                <w:rFonts w:hint="eastAsia" w:ascii="仿宋" w:hAnsi="仿宋" w:eastAsia="仿宋" w:cs="仿宋"/>
                <w:sz w:val="20"/>
                <w:szCs w:val="18"/>
                <w:lang w:val="en-US" w:eastAsia="zh-CN"/>
              </w:rPr>
              <w:t>质押</w:t>
            </w:r>
          </w:p>
          <w:p>
            <w:pPr>
              <w:spacing w:line="360" w:lineRule="auto"/>
              <w:jc w:val="center"/>
              <w:rPr>
                <w:rFonts w:hint="eastAsia" w:ascii="仿宋" w:hAnsi="仿宋" w:eastAsia="仿宋" w:cs="仿宋"/>
                <w:sz w:val="20"/>
                <w:szCs w:val="18"/>
                <w:lang w:eastAsia="zh-CN"/>
              </w:rPr>
            </w:pP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 xml:space="preserve">留置   </w:t>
            </w:r>
            <w:r>
              <w:rPr>
                <w:rFonts w:hint="eastAsia" w:ascii="仿宋" w:hAnsi="仿宋" w:eastAsia="仿宋" w:cs="仿宋"/>
                <w:sz w:val="20"/>
                <w:szCs w:val="18"/>
              </w:rPr>
              <w:t>□</w:t>
            </w:r>
            <w:r>
              <w:rPr>
                <w:rFonts w:hint="eastAsia" w:ascii="仿宋" w:hAnsi="仿宋" w:eastAsia="仿宋" w:cs="仿宋"/>
                <w:sz w:val="20"/>
                <w:szCs w:val="18"/>
                <w:lang w:val="en-US" w:eastAsia="zh-CN"/>
              </w:rPr>
              <w:t>保证</w:t>
            </w:r>
          </w:p>
        </w:tc>
        <w:tc>
          <w:tcPr>
            <w:tcW w:w="1647" w:type="dxa"/>
            <w:gridSpan w:val="7"/>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lang w:val="en-US" w:eastAsia="zh-CN"/>
              </w:rPr>
              <w:t>担保金额</w:t>
            </w:r>
          </w:p>
        </w:tc>
        <w:tc>
          <w:tcPr>
            <w:tcW w:w="1963" w:type="dxa"/>
            <w:gridSpan w:val="7"/>
            <w:noWrap w:val="0"/>
            <w:vAlign w:val="center"/>
          </w:tcPr>
          <w:p>
            <w:pPr>
              <w:spacing w:line="360" w:lineRule="auto"/>
              <w:jc w:val="center"/>
              <w:rPr>
                <w:rFonts w:hint="eastAsia" w:ascii="仿宋" w:hAnsi="仿宋" w:eastAsia="仿宋" w:cs="仿宋"/>
                <w:sz w:val="20"/>
                <w:szCs w:val="18"/>
                <w:lang w:val="en-US" w:eastAsia="zh-CN"/>
              </w:rPr>
            </w:pPr>
            <w:r>
              <w:rPr>
                <w:rFonts w:hint="eastAsia" w:ascii="仿宋" w:hAnsi="仿宋" w:eastAsia="仿宋" w:cs="仿宋"/>
                <w:b/>
                <w:sz w:val="21"/>
                <w:szCs w:val="18"/>
                <w:lang w:val="en-US" w:eastAsia="zh-CN"/>
              </w:rPr>
              <w:t>担保物</w:t>
            </w:r>
          </w:p>
        </w:tc>
        <w:tc>
          <w:tcPr>
            <w:tcW w:w="1806" w:type="dxa"/>
            <w:gridSpan w:val="3"/>
            <w:noWrap w:val="0"/>
            <w:vAlign w:val="center"/>
          </w:tcPr>
          <w:p>
            <w:pPr>
              <w:spacing w:line="360" w:lineRule="auto"/>
              <w:jc w:val="center"/>
              <w:rPr>
                <w:rFonts w:hint="eastAsia" w:ascii="仿宋" w:hAnsi="仿宋" w:eastAsia="仿宋" w:cs="仿宋"/>
                <w:sz w:val="20"/>
                <w:szCs w:val="18"/>
                <w:lang w:val="en-US"/>
              </w:rPr>
            </w:pPr>
            <w:r>
              <w:rPr>
                <w:rFonts w:hint="eastAsia" w:ascii="仿宋" w:hAnsi="仿宋" w:eastAsia="仿宋" w:cs="仿宋"/>
                <w:b/>
                <w:sz w:val="21"/>
                <w:szCs w:val="18"/>
                <w:lang w:val="en-US" w:eastAsia="zh-CN"/>
              </w:rPr>
              <w:t>担保人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noWrap w:val="0"/>
            <w:vAlign w:val="center"/>
          </w:tcPr>
          <w:p>
            <w:pPr>
              <w:spacing w:line="360" w:lineRule="auto"/>
              <w:jc w:val="center"/>
              <w:rPr>
                <w:rFonts w:hint="eastAsia" w:ascii="仿宋" w:hAnsi="仿宋" w:eastAsia="仿宋" w:cs="仿宋"/>
                <w:b/>
                <w:sz w:val="21"/>
                <w:szCs w:val="18"/>
                <w:lang w:val="en-US" w:eastAsia="zh-CN"/>
              </w:rPr>
            </w:pPr>
            <w:r>
              <w:rPr>
                <w:rFonts w:hint="eastAsia" w:ascii="仿宋" w:hAnsi="仿宋" w:eastAsia="仿宋" w:cs="仿宋"/>
                <w:sz w:val="20"/>
                <w:szCs w:val="18"/>
              </w:rPr>
              <w:t>□</w:t>
            </w:r>
            <w:r>
              <w:rPr>
                <w:rFonts w:hint="eastAsia" w:ascii="仿宋" w:hAnsi="仿宋" w:eastAsia="仿宋" w:cs="仿宋"/>
                <w:sz w:val="20"/>
                <w:szCs w:val="18"/>
                <w:lang w:val="en-US" w:eastAsia="zh-CN"/>
              </w:rPr>
              <w:t xml:space="preserve">有  </w:t>
            </w:r>
            <w:r>
              <w:rPr>
                <w:rFonts w:hint="eastAsia" w:ascii="仿宋" w:hAnsi="仿宋" w:eastAsia="仿宋" w:cs="仿宋"/>
                <w:sz w:val="20"/>
                <w:szCs w:val="18"/>
              </w:rPr>
              <w:t>□</w:t>
            </w:r>
            <w:r>
              <w:rPr>
                <w:rFonts w:hint="eastAsia" w:ascii="仿宋" w:hAnsi="仿宋" w:eastAsia="仿宋" w:cs="仿宋"/>
                <w:sz w:val="20"/>
                <w:szCs w:val="18"/>
                <w:lang w:val="en-US" w:eastAsia="zh-CN"/>
              </w:rPr>
              <w:t>无</w:t>
            </w:r>
          </w:p>
        </w:tc>
        <w:tc>
          <w:tcPr>
            <w:tcW w:w="1504" w:type="dxa"/>
            <w:vMerge w:val="continue"/>
            <w:noWrap w:val="0"/>
            <w:vAlign w:val="center"/>
          </w:tcPr>
          <w:p>
            <w:pPr>
              <w:spacing w:line="360" w:lineRule="auto"/>
              <w:jc w:val="center"/>
              <w:rPr>
                <w:rFonts w:hint="eastAsia" w:ascii="仿宋" w:hAnsi="仿宋" w:eastAsia="仿宋" w:cs="仿宋"/>
                <w:b/>
                <w:sz w:val="21"/>
                <w:szCs w:val="18"/>
              </w:rPr>
            </w:pPr>
          </w:p>
        </w:tc>
        <w:tc>
          <w:tcPr>
            <w:tcW w:w="2106" w:type="dxa"/>
            <w:gridSpan w:val="5"/>
            <w:vMerge w:val="continue"/>
            <w:noWrap w:val="0"/>
            <w:vAlign w:val="center"/>
          </w:tcPr>
          <w:p>
            <w:pPr>
              <w:spacing w:line="360" w:lineRule="auto"/>
              <w:jc w:val="center"/>
              <w:rPr>
                <w:rFonts w:hint="eastAsia" w:ascii="仿宋" w:hAnsi="仿宋" w:eastAsia="仿宋" w:cs="仿宋"/>
                <w:b/>
                <w:sz w:val="21"/>
                <w:szCs w:val="18"/>
              </w:rPr>
            </w:pPr>
          </w:p>
        </w:tc>
        <w:tc>
          <w:tcPr>
            <w:tcW w:w="1647" w:type="dxa"/>
            <w:gridSpan w:val="7"/>
            <w:noWrap w:val="0"/>
            <w:vAlign w:val="center"/>
          </w:tcPr>
          <w:p>
            <w:pPr>
              <w:spacing w:line="360" w:lineRule="auto"/>
              <w:jc w:val="center"/>
              <w:rPr>
                <w:rFonts w:hint="eastAsia" w:ascii="仿宋" w:hAnsi="仿宋" w:eastAsia="仿宋" w:cs="仿宋"/>
                <w:b/>
                <w:sz w:val="21"/>
                <w:szCs w:val="18"/>
              </w:rPr>
            </w:pPr>
          </w:p>
        </w:tc>
        <w:tc>
          <w:tcPr>
            <w:tcW w:w="1963" w:type="dxa"/>
            <w:gridSpan w:val="7"/>
            <w:noWrap w:val="0"/>
            <w:vAlign w:val="center"/>
          </w:tcPr>
          <w:p>
            <w:pPr>
              <w:spacing w:line="360" w:lineRule="auto"/>
              <w:jc w:val="center"/>
              <w:rPr>
                <w:rFonts w:hint="eastAsia" w:ascii="仿宋" w:hAnsi="仿宋" w:eastAsia="仿宋" w:cs="仿宋"/>
                <w:b/>
                <w:sz w:val="21"/>
                <w:szCs w:val="18"/>
              </w:rPr>
            </w:pPr>
          </w:p>
        </w:tc>
        <w:tc>
          <w:tcPr>
            <w:tcW w:w="1806" w:type="dxa"/>
            <w:gridSpan w:val="3"/>
            <w:noWrap w:val="0"/>
            <w:vAlign w:val="center"/>
          </w:tcPr>
          <w:p>
            <w:pPr>
              <w:spacing w:line="360" w:lineRule="auto"/>
              <w:jc w:val="center"/>
              <w:rPr>
                <w:rFonts w:hint="eastAsia" w:ascii="仿宋" w:hAnsi="仿宋" w:eastAsia="仿宋" w:cs="仿宋"/>
                <w:b/>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restart"/>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诉讼</w:t>
            </w:r>
            <w:r>
              <w:rPr>
                <w:rFonts w:hint="default" w:ascii="仿宋" w:hAnsi="仿宋" w:eastAsia="仿宋" w:cs="仿宋"/>
                <w:b/>
                <w:sz w:val="21"/>
                <w:szCs w:val="18"/>
              </w:rPr>
              <w:t>及保全</w:t>
            </w:r>
            <w:r>
              <w:rPr>
                <w:rFonts w:hint="eastAsia" w:ascii="仿宋" w:hAnsi="仿宋" w:eastAsia="仿宋" w:cs="仿宋"/>
                <w:b/>
                <w:sz w:val="21"/>
                <w:szCs w:val="18"/>
              </w:rPr>
              <w:t>情况</w:t>
            </w:r>
          </w:p>
        </w:tc>
        <w:tc>
          <w:tcPr>
            <w:tcW w:w="1504" w:type="dxa"/>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18"/>
                <w:szCs w:val="18"/>
              </w:rPr>
              <w:t>是否进入诉讼</w:t>
            </w:r>
          </w:p>
        </w:tc>
        <w:tc>
          <w:tcPr>
            <w:tcW w:w="1253" w:type="dxa"/>
            <w:gridSpan w:val="3"/>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□是 □否</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诉讼标的额</w:t>
            </w:r>
          </w:p>
        </w:tc>
        <w:tc>
          <w:tcPr>
            <w:tcW w:w="1050" w:type="dxa"/>
            <w:gridSpan w:val="4"/>
            <w:noWrap w:val="0"/>
            <w:vAlign w:val="center"/>
          </w:tcPr>
          <w:p>
            <w:pPr>
              <w:spacing w:line="360" w:lineRule="auto"/>
              <w:jc w:val="center"/>
              <w:rPr>
                <w:rFonts w:hint="eastAsia" w:ascii="仿宋" w:hAnsi="仿宋" w:eastAsia="仿宋" w:cs="仿宋"/>
                <w:sz w:val="20"/>
                <w:szCs w:val="18"/>
              </w:rPr>
            </w:pPr>
          </w:p>
        </w:tc>
        <w:tc>
          <w:tcPr>
            <w:tcW w:w="1050" w:type="dxa"/>
            <w:gridSpan w:val="5"/>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诉讼阶段</w:t>
            </w:r>
          </w:p>
        </w:tc>
        <w:tc>
          <w:tcPr>
            <w:tcW w:w="2916" w:type="dxa"/>
            <w:gridSpan w:val="6"/>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sym w:font="Wingdings 2" w:char="00A3"/>
            </w:r>
            <w:r>
              <w:rPr>
                <w:rFonts w:hint="eastAsia" w:ascii="仿宋" w:hAnsi="仿宋" w:eastAsia="仿宋" w:cs="仿宋"/>
                <w:sz w:val="20"/>
                <w:szCs w:val="18"/>
              </w:rPr>
              <w:t>一审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lang w:eastAsia="zh-CN"/>
              </w:rPr>
              <w:t>□</w:t>
            </w:r>
            <w:r>
              <w:rPr>
                <w:rFonts w:hint="eastAsia" w:ascii="仿宋" w:hAnsi="仿宋" w:eastAsia="仿宋" w:cs="仿宋"/>
                <w:sz w:val="20"/>
                <w:szCs w:val="18"/>
              </w:rPr>
              <w:t>二审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lang w:eastAsia="zh-CN"/>
              </w:rPr>
              <w:t>□</w:t>
            </w:r>
            <w:r>
              <w:rPr>
                <w:rFonts w:hint="eastAsia" w:ascii="仿宋" w:hAnsi="仿宋" w:eastAsia="仿宋" w:cs="仿宋"/>
                <w:sz w:val="20"/>
                <w:szCs w:val="18"/>
                <w:lang w:val="en-US" w:eastAsia="zh-CN"/>
              </w:rPr>
              <w:t>再</w:t>
            </w:r>
            <w:r>
              <w:rPr>
                <w:rFonts w:hint="eastAsia" w:ascii="仿宋" w:hAnsi="仿宋" w:eastAsia="仿宋" w:cs="仿宋"/>
                <w:sz w:val="20"/>
                <w:szCs w:val="18"/>
              </w:rPr>
              <w:t>审</w:t>
            </w:r>
            <w:r>
              <w:rPr>
                <w:rFonts w:hint="eastAsia" w:ascii="仿宋" w:hAnsi="仿宋" w:eastAsia="仿宋" w:cs="仿宋"/>
                <w:sz w:val="20"/>
                <w:szCs w:val="18"/>
                <w:lang w:val="en-US" w:eastAsia="zh-CN"/>
              </w:rPr>
              <w:t xml:space="preserve"> </w:t>
            </w:r>
            <w:r>
              <w:rPr>
                <w:rFonts w:hint="eastAsia" w:ascii="仿宋" w:hAnsi="仿宋" w:eastAsia="仿宋" w:cs="仿宋"/>
                <w:sz w:val="20"/>
                <w:szCs w:val="1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18"/>
                <w:szCs w:val="18"/>
              </w:rPr>
              <w:t>诉讼结果</w:t>
            </w:r>
          </w:p>
        </w:tc>
        <w:tc>
          <w:tcPr>
            <w:tcW w:w="3753" w:type="dxa"/>
            <w:gridSpan w:val="12"/>
            <w:noWrap w:val="0"/>
            <w:vAlign w:val="center"/>
          </w:tcPr>
          <w:p>
            <w:pPr>
              <w:spacing w:line="360" w:lineRule="auto"/>
              <w:ind w:left="200" w:hanging="200" w:hangingChars="100"/>
              <w:jc w:val="both"/>
              <w:rPr>
                <w:rFonts w:hint="eastAsia" w:ascii="仿宋" w:hAnsi="仿宋" w:eastAsia="仿宋" w:cs="仿宋"/>
                <w:sz w:val="20"/>
                <w:szCs w:val="18"/>
              </w:rPr>
            </w:pPr>
            <w:r>
              <w:rPr>
                <w:rFonts w:hint="eastAsia" w:ascii="仿宋" w:hAnsi="仿宋" w:eastAsia="仿宋" w:cs="仿宋"/>
                <w:sz w:val="20"/>
                <w:szCs w:val="18"/>
              </w:rPr>
              <w:t>□</w:t>
            </w:r>
            <w:r>
              <w:rPr>
                <w:rFonts w:hint="default" w:ascii="仿宋" w:hAnsi="仿宋" w:eastAsia="仿宋" w:cs="仿宋"/>
                <w:sz w:val="20"/>
                <w:szCs w:val="18"/>
              </w:rPr>
              <w:t>已</w:t>
            </w:r>
            <w:r>
              <w:rPr>
                <w:rFonts w:hint="eastAsia" w:ascii="仿宋" w:hAnsi="仿宋" w:eastAsia="仿宋" w:cs="仿宋"/>
                <w:sz w:val="20"/>
                <w:szCs w:val="18"/>
              </w:rPr>
              <w:t>判决</w:t>
            </w:r>
            <w:r>
              <w:rPr>
                <w:rFonts w:hint="default" w:ascii="仿宋" w:hAnsi="仿宋" w:eastAsia="仿宋" w:cs="仿宋"/>
                <w:sz w:val="20"/>
                <w:szCs w:val="18"/>
              </w:rPr>
              <w:t xml:space="preserve"> </w:t>
            </w:r>
            <w:r>
              <w:rPr>
                <w:rFonts w:hint="eastAsia" w:ascii="仿宋" w:hAnsi="仿宋" w:eastAsia="仿宋" w:cs="仿宋"/>
                <w:sz w:val="20"/>
                <w:szCs w:val="18"/>
              </w:rPr>
              <w:sym w:font="Wingdings 2" w:char="00A3"/>
            </w:r>
            <w:r>
              <w:rPr>
                <w:rFonts w:hint="default" w:ascii="仿宋" w:hAnsi="仿宋" w:eastAsia="仿宋" w:cs="仿宋"/>
                <w:sz w:val="20"/>
                <w:szCs w:val="18"/>
              </w:rPr>
              <w:t>已</w:t>
            </w:r>
            <w:r>
              <w:rPr>
                <w:rFonts w:hint="eastAsia" w:ascii="仿宋" w:hAnsi="仿宋" w:eastAsia="仿宋" w:cs="仿宋"/>
                <w:sz w:val="20"/>
                <w:szCs w:val="18"/>
              </w:rPr>
              <w:t>调解</w:t>
            </w:r>
            <w:r>
              <w:rPr>
                <w:rFonts w:hint="default" w:ascii="仿宋" w:hAnsi="仿宋" w:eastAsia="仿宋" w:cs="仿宋"/>
                <w:sz w:val="20"/>
                <w:szCs w:val="18"/>
              </w:rPr>
              <w:t xml:space="preserve"> </w:t>
            </w:r>
            <w:r>
              <w:rPr>
                <w:rFonts w:hint="eastAsia" w:ascii="仿宋" w:hAnsi="仿宋" w:eastAsia="仿宋" w:cs="仿宋"/>
                <w:sz w:val="20"/>
                <w:szCs w:val="18"/>
              </w:rPr>
              <w:sym w:font="Wingdings 2" w:char="00A3"/>
            </w:r>
            <w:r>
              <w:rPr>
                <w:rFonts w:hint="default" w:ascii="仿宋" w:hAnsi="仿宋" w:eastAsia="仿宋" w:cs="仿宋"/>
                <w:sz w:val="20"/>
                <w:szCs w:val="18"/>
              </w:rPr>
              <w:t>已</w:t>
            </w:r>
            <w:r>
              <w:rPr>
                <w:rFonts w:hint="eastAsia" w:ascii="仿宋" w:hAnsi="仿宋" w:eastAsia="仿宋" w:cs="仿宋"/>
                <w:sz w:val="20"/>
                <w:szCs w:val="18"/>
              </w:rPr>
              <w:t>撤诉</w:t>
            </w:r>
            <w:r>
              <w:rPr>
                <w:rFonts w:hint="default" w:ascii="仿宋" w:hAnsi="仿宋" w:eastAsia="仿宋" w:cs="仿宋"/>
                <w:sz w:val="20"/>
                <w:szCs w:val="18"/>
              </w:rPr>
              <w:t xml:space="preserve"> </w:t>
            </w:r>
            <w:r>
              <w:rPr>
                <w:rFonts w:hint="eastAsia" w:ascii="仿宋" w:hAnsi="仿宋" w:eastAsia="仿宋" w:cs="仿宋"/>
                <w:sz w:val="20"/>
                <w:szCs w:val="18"/>
              </w:rPr>
              <w:t>□</w:t>
            </w:r>
            <w:r>
              <w:rPr>
                <w:rFonts w:hint="default" w:ascii="仿宋" w:hAnsi="仿宋" w:eastAsia="仿宋" w:cs="仿宋"/>
                <w:sz w:val="20"/>
                <w:szCs w:val="18"/>
              </w:rPr>
              <w:t>诉讼中</w:t>
            </w:r>
          </w:p>
        </w:tc>
        <w:tc>
          <w:tcPr>
            <w:tcW w:w="1628" w:type="dxa"/>
            <w:gridSpan w:val="6"/>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生效法律文书号</w:t>
            </w:r>
          </w:p>
        </w:tc>
        <w:tc>
          <w:tcPr>
            <w:tcW w:w="2141" w:type="dxa"/>
            <w:gridSpan w:val="4"/>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1504" w:type="dxa"/>
            <w:noWrap w:val="0"/>
            <w:vAlign w:val="center"/>
          </w:tcPr>
          <w:p>
            <w:pPr>
              <w:spacing w:line="360" w:lineRule="auto"/>
              <w:jc w:val="center"/>
              <w:rPr>
                <w:rFonts w:hint="eastAsia" w:ascii="仿宋" w:hAnsi="仿宋" w:eastAsia="仿宋" w:cs="仿宋"/>
                <w:sz w:val="18"/>
                <w:szCs w:val="18"/>
              </w:rPr>
            </w:pPr>
            <w:r>
              <w:rPr>
                <w:rFonts w:hint="default" w:ascii="仿宋" w:hAnsi="仿宋" w:eastAsia="仿宋" w:cs="仿宋"/>
                <w:sz w:val="18"/>
                <w:szCs w:val="18"/>
              </w:rPr>
              <w:t>是否</w:t>
            </w:r>
            <w:r>
              <w:rPr>
                <w:rFonts w:hint="eastAsia" w:ascii="仿宋" w:hAnsi="仿宋" w:eastAsia="仿宋" w:cs="仿宋"/>
                <w:sz w:val="18"/>
                <w:szCs w:val="18"/>
              </w:rPr>
              <w:t>保全</w:t>
            </w:r>
          </w:p>
        </w:tc>
        <w:tc>
          <w:tcPr>
            <w:tcW w:w="1253" w:type="dxa"/>
            <w:gridSpan w:val="3"/>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□是  □否</w:t>
            </w:r>
          </w:p>
        </w:tc>
        <w:tc>
          <w:tcPr>
            <w:tcW w:w="1253" w:type="dxa"/>
            <w:gridSpan w:val="4"/>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保全类型</w:t>
            </w:r>
          </w:p>
        </w:tc>
        <w:tc>
          <w:tcPr>
            <w:tcW w:w="2319" w:type="dxa"/>
            <w:gridSpan w:val="10"/>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w:t>
            </w:r>
            <w:r>
              <w:rPr>
                <w:rFonts w:hint="default" w:ascii="仿宋" w:hAnsi="仿宋" w:eastAsia="仿宋" w:cs="仿宋"/>
                <w:sz w:val="20"/>
                <w:szCs w:val="18"/>
              </w:rPr>
              <w:t xml:space="preserve">查封 </w:t>
            </w:r>
            <w:r>
              <w:rPr>
                <w:rFonts w:hint="eastAsia" w:ascii="仿宋" w:hAnsi="仿宋" w:eastAsia="仿宋" w:cs="仿宋"/>
                <w:sz w:val="20"/>
                <w:szCs w:val="18"/>
              </w:rPr>
              <w:t>□</w:t>
            </w:r>
            <w:r>
              <w:rPr>
                <w:rFonts w:hint="default" w:ascii="仿宋" w:hAnsi="仿宋" w:eastAsia="仿宋" w:cs="仿宋"/>
                <w:sz w:val="20"/>
                <w:szCs w:val="18"/>
              </w:rPr>
              <w:t xml:space="preserve">冻结 </w:t>
            </w:r>
            <w:r>
              <w:rPr>
                <w:rFonts w:hint="eastAsia" w:ascii="仿宋" w:hAnsi="仿宋" w:eastAsia="仿宋" w:cs="仿宋"/>
                <w:sz w:val="20"/>
                <w:szCs w:val="18"/>
              </w:rPr>
              <w:t>□</w:t>
            </w:r>
            <w:r>
              <w:rPr>
                <w:rFonts w:hint="default" w:ascii="仿宋" w:hAnsi="仿宋" w:eastAsia="仿宋" w:cs="仿宋"/>
                <w:sz w:val="20"/>
                <w:szCs w:val="18"/>
              </w:rPr>
              <w:t>扣押</w:t>
            </w:r>
          </w:p>
        </w:tc>
        <w:tc>
          <w:tcPr>
            <w:tcW w:w="1440" w:type="dxa"/>
            <w:gridSpan w:val="4"/>
            <w:noWrap w:val="0"/>
            <w:vAlign w:val="center"/>
          </w:tcPr>
          <w:p>
            <w:pPr>
              <w:spacing w:line="360" w:lineRule="auto"/>
              <w:jc w:val="center"/>
              <w:rPr>
                <w:rFonts w:hint="eastAsia" w:ascii="仿宋" w:hAnsi="仿宋" w:eastAsia="仿宋" w:cs="仿宋"/>
                <w:sz w:val="20"/>
                <w:szCs w:val="18"/>
              </w:rPr>
            </w:pPr>
            <w:r>
              <w:rPr>
                <w:rFonts w:hint="default" w:ascii="仿宋" w:hAnsi="仿宋" w:eastAsia="仿宋" w:cs="仿宋"/>
                <w:sz w:val="20"/>
                <w:szCs w:val="18"/>
              </w:rPr>
              <w:t>保全文书号</w:t>
            </w:r>
          </w:p>
        </w:tc>
        <w:tc>
          <w:tcPr>
            <w:tcW w:w="1257" w:type="dxa"/>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vMerge w:val="continue"/>
            <w:noWrap w:val="0"/>
            <w:vAlign w:val="center"/>
          </w:tcPr>
          <w:p>
            <w:pPr>
              <w:spacing w:line="360" w:lineRule="auto"/>
              <w:jc w:val="center"/>
              <w:rPr>
                <w:rFonts w:hint="eastAsia" w:ascii="仿宋" w:hAnsi="仿宋" w:eastAsia="仿宋" w:cs="仿宋"/>
                <w:b/>
                <w:sz w:val="21"/>
                <w:szCs w:val="18"/>
              </w:rPr>
            </w:pPr>
          </w:p>
        </w:tc>
        <w:tc>
          <w:tcPr>
            <w:tcW w:w="2463" w:type="dxa"/>
            <w:gridSpan w:val="3"/>
            <w:noWrap w:val="0"/>
            <w:vAlign w:val="center"/>
          </w:tcPr>
          <w:p>
            <w:pPr>
              <w:spacing w:line="360" w:lineRule="auto"/>
              <w:jc w:val="center"/>
              <w:rPr>
                <w:rFonts w:hint="eastAsia" w:ascii="仿宋" w:hAnsi="仿宋" w:eastAsia="仿宋" w:cs="仿宋"/>
                <w:sz w:val="20"/>
                <w:szCs w:val="18"/>
              </w:rPr>
            </w:pPr>
            <w:r>
              <w:rPr>
                <w:rFonts w:hint="eastAsia" w:ascii="仿宋" w:hAnsi="仿宋" w:eastAsia="仿宋" w:cs="仿宋"/>
                <w:sz w:val="20"/>
                <w:szCs w:val="18"/>
              </w:rPr>
              <w:t>承办法院及法官联系方式</w:t>
            </w:r>
          </w:p>
        </w:tc>
        <w:tc>
          <w:tcPr>
            <w:tcW w:w="6563" w:type="dxa"/>
            <w:gridSpan w:val="20"/>
            <w:noWrap w:val="0"/>
            <w:vAlign w:val="center"/>
          </w:tcPr>
          <w:p>
            <w:pPr>
              <w:spacing w:line="360" w:lineRule="auto"/>
              <w:jc w:val="center"/>
              <w:rPr>
                <w:rFonts w:hint="eastAsia" w:ascii="仿宋" w:hAnsi="仿宋" w:eastAsia="仿宋" w:cs="仿宋"/>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756" w:type="dxa"/>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债权事实与理由</w:t>
            </w:r>
          </w:p>
        </w:tc>
        <w:tc>
          <w:tcPr>
            <w:tcW w:w="9026" w:type="dxa"/>
            <w:gridSpan w:val="23"/>
            <w:noWrap w:val="0"/>
            <w:vAlign w:val="top"/>
          </w:tcPr>
          <w:p>
            <w:pPr>
              <w:spacing w:line="360" w:lineRule="auto"/>
              <w:rPr>
                <w:rFonts w:hint="eastAsia" w:ascii="仿宋" w:hAnsi="仿宋" w:eastAsia="仿宋" w:cs="仿宋"/>
                <w:sz w:val="21"/>
                <w:szCs w:val="18"/>
              </w:rPr>
            </w:pPr>
            <w:bookmarkStart w:id="2" w:name="OLE_LINK5"/>
            <w:r>
              <w:rPr>
                <w:rFonts w:hint="eastAsia" w:ascii="仿宋" w:hAnsi="仿宋" w:eastAsia="仿宋" w:cs="仿宋"/>
                <w:sz w:val="21"/>
                <w:szCs w:val="18"/>
              </w:rPr>
              <w:t>（简要说明事实与理由，建议另附页详述）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756" w:type="dxa"/>
            <w:noWrap w:val="0"/>
            <w:vAlign w:val="center"/>
          </w:tcPr>
          <w:p>
            <w:pPr>
              <w:spacing w:line="360" w:lineRule="auto"/>
              <w:jc w:val="center"/>
              <w:rPr>
                <w:rFonts w:hint="eastAsia" w:ascii="仿宋" w:hAnsi="仿宋" w:eastAsia="仿宋" w:cs="仿宋"/>
                <w:b/>
                <w:sz w:val="21"/>
                <w:szCs w:val="18"/>
              </w:rPr>
            </w:pPr>
            <w:r>
              <w:rPr>
                <w:rFonts w:hint="eastAsia" w:ascii="仿宋" w:hAnsi="仿宋" w:eastAsia="仿宋" w:cs="仿宋"/>
                <w:b/>
                <w:sz w:val="21"/>
                <w:szCs w:val="18"/>
              </w:rPr>
              <w:t>备  注</w:t>
            </w:r>
          </w:p>
        </w:tc>
        <w:tc>
          <w:tcPr>
            <w:tcW w:w="9026" w:type="dxa"/>
            <w:gridSpan w:val="23"/>
            <w:noWrap w:val="0"/>
            <w:vAlign w:val="center"/>
          </w:tcPr>
          <w:p>
            <w:pPr>
              <w:spacing w:line="360" w:lineRule="auto"/>
              <w:ind w:firstLine="360" w:firstLineChars="200"/>
              <w:jc w:val="left"/>
              <w:rPr>
                <w:rFonts w:hint="eastAsia" w:ascii="仿宋" w:hAnsi="仿宋" w:eastAsia="仿宋" w:cs="仿宋"/>
                <w:sz w:val="21"/>
                <w:szCs w:val="18"/>
              </w:rPr>
            </w:pPr>
            <w:r>
              <w:rPr>
                <w:rFonts w:hint="eastAsia" w:ascii="仿宋" w:hAnsi="仿宋" w:eastAsia="仿宋" w:cs="仿宋"/>
                <w:sz w:val="18"/>
                <w:szCs w:val="15"/>
              </w:rPr>
              <w:t>1、债权金额的构成，请提交计算清单；2、孳息债权需提交明确的计算方式和情况说明； 3、提交材料的纸张规格应为A4纸，书写均应使用钢笔或黑色圆珠笔，或直接打印；4、债权人</w:t>
            </w:r>
            <w:r>
              <w:rPr>
                <w:rFonts w:hint="default" w:ascii="仿宋" w:hAnsi="仿宋" w:eastAsia="仿宋" w:cs="仿宋"/>
                <w:sz w:val="18"/>
                <w:szCs w:val="15"/>
              </w:rPr>
              <w:t>本人或代理人</w:t>
            </w:r>
            <w:r>
              <w:rPr>
                <w:rFonts w:hint="eastAsia" w:ascii="仿宋" w:hAnsi="仿宋" w:eastAsia="仿宋" w:cs="仿宋"/>
                <w:sz w:val="18"/>
                <w:szCs w:val="15"/>
              </w:rPr>
              <w:t>须在申报资料上签字确认；5、债权申报编号由管理人填写。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6" w:type="dxa"/>
            <w:noWrap w:val="0"/>
            <w:vAlign w:val="center"/>
          </w:tcPr>
          <w:p>
            <w:pPr>
              <w:spacing w:line="360" w:lineRule="auto"/>
              <w:jc w:val="center"/>
              <w:rPr>
                <w:rFonts w:hint="eastAsia" w:ascii="仿宋" w:hAnsi="仿宋" w:eastAsia="仿宋" w:cs="仿宋"/>
                <w:sz w:val="18"/>
                <w:szCs w:val="18"/>
                <w:lang w:val="en-US" w:eastAsia="zh-CN"/>
              </w:rPr>
            </w:pPr>
            <w:r>
              <w:rPr>
                <w:rFonts w:hint="eastAsia" w:ascii="仿宋" w:hAnsi="仿宋" w:eastAsia="仿宋" w:cs="仿宋"/>
                <w:b/>
                <w:sz w:val="21"/>
                <w:szCs w:val="18"/>
              </w:rPr>
              <w:t>申报人签名</w:t>
            </w:r>
            <w:r>
              <w:rPr>
                <w:rFonts w:hint="eastAsia" w:ascii="仿宋" w:hAnsi="仿宋" w:eastAsia="仿宋" w:cs="仿宋"/>
                <w:b/>
                <w:sz w:val="21"/>
                <w:szCs w:val="18"/>
                <w:lang w:val="en-US" w:eastAsia="zh-CN"/>
              </w:rPr>
              <w:t>(</w:t>
            </w:r>
            <w:r>
              <w:rPr>
                <w:rFonts w:hint="eastAsia" w:ascii="仿宋" w:hAnsi="仿宋" w:eastAsia="仿宋" w:cs="仿宋"/>
                <w:b/>
                <w:sz w:val="21"/>
                <w:szCs w:val="18"/>
              </w:rPr>
              <w:t>章</w:t>
            </w:r>
            <w:r>
              <w:rPr>
                <w:rFonts w:hint="eastAsia" w:ascii="仿宋" w:hAnsi="仿宋" w:eastAsia="仿宋" w:cs="仿宋"/>
                <w:b/>
                <w:sz w:val="21"/>
                <w:szCs w:val="18"/>
                <w:lang w:val="en-US" w:eastAsia="zh-CN"/>
              </w:rPr>
              <w:t>)</w:t>
            </w:r>
          </w:p>
        </w:tc>
        <w:tc>
          <w:tcPr>
            <w:tcW w:w="3860" w:type="dxa"/>
            <w:gridSpan w:val="7"/>
            <w:noWrap w:val="0"/>
            <w:vAlign w:val="center"/>
          </w:tcPr>
          <w:p>
            <w:pPr>
              <w:spacing w:line="360" w:lineRule="auto"/>
              <w:rPr>
                <w:rFonts w:hint="eastAsia" w:ascii="仿宋" w:hAnsi="仿宋" w:eastAsia="仿宋" w:cs="仿宋"/>
                <w:sz w:val="18"/>
                <w:szCs w:val="18"/>
              </w:rPr>
            </w:pPr>
          </w:p>
        </w:tc>
        <w:tc>
          <w:tcPr>
            <w:tcW w:w="1965" w:type="dxa"/>
            <w:gridSpan w:val="8"/>
            <w:noWrap w:val="0"/>
            <w:vAlign w:val="center"/>
          </w:tcPr>
          <w:p>
            <w:pPr>
              <w:spacing w:line="360" w:lineRule="auto"/>
              <w:jc w:val="center"/>
              <w:rPr>
                <w:rFonts w:hint="eastAsia" w:ascii="仿宋" w:hAnsi="仿宋" w:eastAsia="仿宋" w:cs="仿宋"/>
                <w:sz w:val="18"/>
                <w:szCs w:val="18"/>
              </w:rPr>
            </w:pPr>
            <w:r>
              <w:rPr>
                <w:rFonts w:hint="eastAsia" w:ascii="仿宋" w:hAnsi="仿宋" w:eastAsia="仿宋" w:cs="仿宋"/>
                <w:b/>
                <w:sz w:val="21"/>
                <w:szCs w:val="18"/>
              </w:rPr>
              <w:t>申报材料提交日期</w:t>
            </w:r>
          </w:p>
        </w:tc>
        <w:tc>
          <w:tcPr>
            <w:tcW w:w="3201" w:type="dxa"/>
            <w:gridSpan w:val="8"/>
            <w:noWrap w:val="0"/>
            <w:vAlign w:val="center"/>
          </w:tcPr>
          <w:p>
            <w:pPr>
              <w:tabs>
                <w:tab w:val="right" w:pos="3156"/>
              </w:tabs>
              <w:spacing w:line="360" w:lineRule="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          </w:t>
            </w:r>
            <w:r>
              <w:rPr>
                <w:rFonts w:hint="eastAsia" w:ascii="仿宋" w:hAnsi="仿宋" w:eastAsia="仿宋" w:cs="仿宋"/>
                <w:b w:val="0"/>
                <w:bCs/>
                <w:sz w:val="21"/>
                <w:szCs w:val="18"/>
                <w:lang w:val="en-US" w:eastAsia="zh-CN"/>
              </w:rPr>
              <w:t xml:space="preserve">  年    月    日</w:t>
            </w:r>
          </w:p>
        </w:tc>
      </w:tr>
    </w:tbl>
    <w:p>
      <w:pPr>
        <w:rPr>
          <w:rFonts w:hint="eastAsia" w:ascii="仿宋" w:hAnsi="仿宋" w:eastAsia="仿宋" w:cs="仿宋"/>
          <w:sz w:val="20"/>
          <w:szCs w:val="20"/>
        </w:rPr>
      </w:pPr>
      <w:r>
        <w:rPr>
          <w:rFonts w:hint="eastAsia" w:ascii="仿宋" w:hAnsi="仿宋" w:eastAsia="仿宋" w:cs="仿宋"/>
          <w:sz w:val="20"/>
          <w:szCs w:val="20"/>
        </w:rPr>
        <w:br w:type="page"/>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黑体" w:hAnsi="黑体" w:eastAsia="黑体" w:cs="黑体"/>
          <w:b/>
          <w:bCs w:val="0"/>
          <w:kern w:val="2"/>
          <w:sz w:val="44"/>
          <w:szCs w:val="44"/>
          <w:lang w:val="en-US" w:eastAsia="zh-CN" w:bidi="ar-SA"/>
        </w:rPr>
      </w:pPr>
      <w:r>
        <w:rPr>
          <w:rFonts w:hint="eastAsia" w:ascii="黑体" w:hAnsi="黑体" w:eastAsia="黑体" w:cs="黑体"/>
          <w:b/>
          <w:bCs w:val="0"/>
          <w:kern w:val="2"/>
          <w:sz w:val="44"/>
          <w:szCs w:val="44"/>
          <w:lang w:eastAsia="zh-CN" w:bidi="ar-SA"/>
        </w:rPr>
        <w:t>忠县小蜜蜂英语培训中心</w:t>
      </w:r>
      <w:r>
        <w:rPr>
          <w:rFonts w:hint="eastAsia" w:ascii="黑体" w:hAnsi="黑体" w:eastAsia="黑体" w:cs="黑体"/>
          <w:b/>
          <w:bCs w:val="0"/>
          <w:kern w:val="2"/>
          <w:sz w:val="44"/>
          <w:szCs w:val="44"/>
          <w:lang w:val="en-US" w:eastAsia="zh-CN" w:bidi="ar-SA"/>
        </w:rPr>
        <w:t>破产清算案</w:t>
      </w:r>
    </w:p>
    <w:p>
      <w:pPr>
        <w:pStyle w:val="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cs="宋体"/>
          <w:b/>
          <w:bCs/>
          <w:spacing w:val="113"/>
          <w:sz w:val="36"/>
          <w:szCs w:val="36"/>
        </w:rPr>
      </w:pPr>
      <w:r>
        <w:rPr>
          <w:rFonts w:hint="eastAsia" w:ascii="黑体" w:hAnsi="黑体" w:eastAsia="黑体" w:cs="黑体"/>
          <w:b/>
          <w:bCs w:val="0"/>
          <w:kern w:val="2"/>
          <w:sz w:val="44"/>
          <w:szCs w:val="44"/>
          <w:lang w:val="en-US" w:eastAsia="zh-CN" w:bidi="ar-SA"/>
        </w:rPr>
        <w:t>债权人送达地址及银行账户确认</w:t>
      </w:r>
      <w:r>
        <w:rPr>
          <w:rFonts w:hint="eastAsia" w:ascii="黑体" w:hAnsi="黑体" w:eastAsia="黑体" w:cs="黑体"/>
          <w:b/>
          <w:bCs w:val="0"/>
          <w:kern w:val="2"/>
          <w:sz w:val="44"/>
          <w:szCs w:val="44"/>
          <w:lang w:val="en-US" w:eastAsia="zh-Hans" w:bidi="ar-SA"/>
        </w:rPr>
        <w:t>书</w:t>
      </w:r>
    </w:p>
    <w:tbl>
      <w:tblPr>
        <w:tblStyle w:val="11"/>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041"/>
        <w:gridCol w:w="312"/>
        <w:gridCol w:w="867"/>
        <w:gridCol w:w="2349"/>
        <w:gridCol w:w="113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696" w:type="dxa"/>
            <w:gridSpan w:val="2"/>
            <w:tcBorders>
              <w:top w:val="single" w:color="auto" w:sz="4" w:space="0"/>
              <w:left w:val="single" w:color="auto" w:sz="4" w:space="0"/>
              <w:right w:val="single" w:color="auto" w:sz="4" w:space="0"/>
            </w:tcBorders>
            <w:noWrap w:val="0"/>
            <w:vAlign w:val="center"/>
          </w:tcPr>
          <w:p>
            <w:pPr>
              <w:rPr>
                <w:rFonts w:hint="eastAsia" w:ascii="仿宋" w:hAnsi="仿宋" w:eastAsia="仿宋"/>
                <w:szCs w:val="21"/>
              </w:rPr>
            </w:pPr>
            <w:r>
              <w:rPr>
                <w:rFonts w:hint="eastAsia" w:ascii="仿宋" w:hAnsi="仿宋" w:eastAsia="仿宋"/>
                <w:b/>
                <w:bCs/>
                <w:szCs w:val="21"/>
              </w:rPr>
              <w:t>债权申报人名称或姓名</w:t>
            </w:r>
          </w:p>
        </w:tc>
        <w:tc>
          <w:tcPr>
            <w:tcW w:w="7400" w:type="dxa"/>
            <w:gridSpan w:val="5"/>
            <w:tcBorders>
              <w:top w:val="single" w:color="auto" w:sz="4" w:space="0"/>
              <w:left w:val="single" w:color="auto" w:sz="4" w:space="0"/>
              <w:right w:val="single" w:color="auto" w:sz="4" w:space="0"/>
            </w:tcBorders>
            <w:noWrap w:val="0"/>
            <w:vAlign w:val="center"/>
          </w:tcPr>
          <w:p>
            <w:pP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655" w:type="dxa"/>
            <w:tcBorders>
              <w:left w:val="single" w:color="auto" w:sz="4" w:space="0"/>
            </w:tcBorders>
            <w:noWrap w:val="0"/>
            <w:vAlign w:val="center"/>
          </w:tcPr>
          <w:p>
            <w:pPr>
              <w:spacing w:line="360" w:lineRule="exact"/>
              <w:rPr>
                <w:rFonts w:hint="eastAsia" w:ascii="仿宋" w:hAnsi="仿宋" w:eastAsia="仿宋"/>
                <w:b/>
                <w:bCs/>
                <w:szCs w:val="21"/>
              </w:rPr>
            </w:pPr>
            <w:r>
              <w:rPr>
                <w:rFonts w:hint="eastAsia" w:ascii="仿宋" w:hAnsi="仿宋" w:eastAsia="仿宋"/>
                <w:b/>
                <w:bCs/>
                <w:szCs w:val="21"/>
              </w:rPr>
              <w:t>管理人对债权申报人填写送达地址及银行账户确认书的告知事项</w:t>
            </w:r>
          </w:p>
        </w:tc>
        <w:tc>
          <w:tcPr>
            <w:tcW w:w="8441" w:type="dxa"/>
            <w:gridSpan w:val="6"/>
            <w:tcBorders>
              <w:right w:val="single" w:color="auto" w:sz="4" w:space="0"/>
            </w:tcBorders>
            <w:noWrap w:val="0"/>
            <w:vAlign w:val="center"/>
          </w:tcPr>
          <w:p>
            <w:pPr>
              <w:widowControl/>
              <w:spacing w:line="300" w:lineRule="exact"/>
              <w:ind w:firstLine="422" w:firstLineChars="200"/>
              <w:rPr>
                <w:rFonts w:hint="eastAsia" w:ascii="仿宋" w:hAnsi="仿宋" w:eastAsia="仿宋"/>
                <w:b/>
                <w:bCs/>
                <w:szCs w:val="21"/>
              </w:rPr>
            </w:pPr>
            <w:r>
              <w:rPr>
                <w:rFonts w:hint="eastAsia" w:ascii="仿宋" w:hAnsi="仿宋" w:eastAsia="仿宋"/>
                <w:b/>
                <w:bCs/>
                <w:szCs w:val="21"/>
              </w:rPr>
              <w:t>1、为便于申报人及时收到管理人各项文书，保证破产程序顺利进行，申报人应当如实提供确切的送达地址（</w:t>
            </w:r>
            <w:r>
              <w:rPr>
                <w:rFonts w:hint="eastAsia" w:ascii="仿宋" w:hAnsi="仿宋" w:eastAsia="仿宋"/>
                <w:b/>
                <w:bCs/>
                <w:szCs w:val="21"/>
                <w:u w:val="single"/>
              </w:rPr>
              <w:t>送达地址包括邮寄地址、手机号码、电子邮箱地址</w:t>
            </w:r>
            <w:r>
              <w:rPr>
                <w:rFonts w:hint="eastAsia" w:ascii="仿宋" w:hAnsi="仿宋" w:eastAsia="仿宋"/>
                <w:b/>
                <w:bCs/>
                <w:szCs w:val="21"/>
              </w:rPr>
              <w:t>）；</w:t>
            </w:r>
          </w:p>
          <w:p>
            <w:pPr>
              <w:spacing w:line="300" w:lineRule="exact"/>
              <w:ind w:firstLine="422" w:firstLineChars="200"/>
              <w:rPr>
                <w:rFonts w:ascii="仿宋" w:hAnsi="仿宋" w:eastAsia="仿宋"/>
                <w:b/>
                <w:bCs/>
                <w:szCs w:val="21"/>
              </w:rPr>
            </w:pPr>
            <w:r>
              <w:rPr>
                <w:rFonts w:hint="eastAsia" w:ascii="仿宋" w:hAnsi="仿宋" w:eastAsia="仿宋"/>
                <w:b/>
                <w:bCs/>
                <w:szCs w:val="21"/>
              </w:rPr>
              <w:t>2、确认的送达地址适用于各个破产程序，包括：破产清算、和解、重整，以及同期与</w:t>
            </w:r>
            <w:r>
              <w:rPr>
                <w:rFonts w:hint="eastAsia" w:ascii="仿宋" w:hAnsi="仿宋" w:eastAsia="仿宋"/>
                <w:b/>
                <w:bCs/>
                <w:szCs w:val="21"/>
                <w:lang w:eastAsia="zh-CN"/>
              </w:rPr>
              <w:t>破产程序</w:t>
            </w:r>
            <w:r>
              <w:rPr>
                <w:rFonts w:hint="eastAsia" w:ascii="仿宋" w:hAnsi="仿宋" w:eastAsia="仿宋"/>
                <w:b/>
                <w:bCs/>
                <w:szCs w:val="21"/>
              </w:rPr>
              <w:t>相关的其他事项；</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3、</w:t>
            </w:r>
            <w:r>
              <w:rPr>
                <w:rFonts w:hint="eastAsia" w:ascii="仿宋" w:hAnsi="仿宋" w:eastAsia="仿宋"/>
                <w:b/>
                <w:bCs/>
                <w:szCs w:val="21"/>
                <w:u w:val="single"/>
              </w:rPr>
              <w:t>申报人同意，管理人可以通过短信、电子邮件等方式告知债权人会议的开会方式、通知与</w:t>
            </w:r>
            <w:r>
              <w:rPr>
                <w:rFonts w:hint="eastAsia" w:ascii="仿宋" w:hAnsi="仿宋" w:eastAsia="仿宋"/>
                <w:b/>
                <w:bCs/>
                <w:szCs w:val="21"/>
                <w:u w:val="single"/>
                <w:lang w:eastAsia="zh-CN"/>
              </w:rPr>
              <w:t>破产程序</w:t>
            </w:r>
            <w:r>
              <w:rPr>
                <w:rFonts w:hint="eastAsia" w:ascii="仿宋" w:hAnsi="仿宋" w:eastAsia="仿宋"/>
                <w:b/>
                <w:bCs/>
                <w:szCs w:val="21"/>
                <w:u w:val="single"/>
              </w:rPr>
              <w:t>相关的其他事项、送达相关文件等，相关通知及文件到达受送达人特定系统即视为送达，申报人应注意提供准确的手机号码、电子邮箱地址；</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4、破产案件期间如果送达地址有变更，应当书面告知管理人变更后的送达地址；</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5、</w:t>
            </w:r>
            <w:r>
              <w:rPr>
                <w:rFonts w:hint="eastAsia" w:ascii="仿宋" w:hAnsi="仿宋" w:eastAsia="仿宋"/>
                <w:b/>
                <w:bCs/>
                <w:szCs w:val="21"/>
                <w:u w:val="single"/>
              </w:rPr>
              <w:t>如果提供的送达地址不准确，或不及时告知变更后的送达地址，使与</w:t>
            </w:r>
            <w:r>
              <w:rPr>
                <w:rFonts w:hint="eastAsia" w:ascii="仿宋" w:hAnsi="仿宋" w:eastAsia="仿宋"/>
                <w:b/>
                <w:bCs/>
                <w:szCs w:val="21"/>
                <w:u w:val="single"/>
                <w:lang w:eastAsia="zh-CN"/>
              </w:rPr>
              <w:t>破产程序</w:t>
            </w:r>
            <w:r>
              <w:rPr>
                <w:rFonts w:hint="eastAsia" w:ascii="仿宋" w:hAnsi="仿宋" w:eastAsia="仿宋"/>
                <w:b/>
                <w:bCs/>
                <w:szCs w:val="21"/>
                <w:u w:val="single"/>
              </w:rPr>
              <w:t>相关的通知、文书无法送达或未及时送达的，自文书、材料等邮寄退回或管理人按照申报人提供的手机号码、电子邮箱进行发送但发送失败之日视为送达之日，申报人应承担由此引起的一切法律后果。</w:t>
            </w:r>
          </w:p>
          <w:p>
            <w:pPr>
              <w:spacing w:line="300" w:lineRule="exact"/>
              <w:ind w:firstLine="422" w:firstLineChars="200"/>
              <w:rPr>
                <w:rFonts w:hint="eastAsia" w:ascii="仿宋" w:hAnsi="仿宋" w:eastAsia="仿宋"/>
                <w:b/>
                <w:bCs/>
                <w:szCs w:val="21"/>
              </w:rPr>
            </w:pPr>
            <w:r>
              <w:rPr>
                <w:rFonts w:hint="eastAsia" w:ascii="仿宋" w:hAnsi="仿宋" w:eastAsia="仿宋"/>
                <w:b/>
                <w:bCs/>
                <w:szCs w:val="21"/>
              </w:rPr>
              <w:t>6、为便于申报人受领债权分配，申报人应当如实向管理人提供准确的银行账户，管理人根据《分配方案》</w:t>
            </w:r>
            <w:r>
              <w:rPr>
                <w:rFonts w:hint="eastAsia" w:ascii="仿宋" w:hAnsi="仿宋" w:eastAsia="仿宋"/>
                <w:b/>
                <w:bCs/>
                <w:szCs w:val="21"/>
                <w:lang w:eastAsia="zh-CN"/>
              </w:rPr>
              <w:t>、</w:t>
            </w:r>
            <w:r>
              <w:rPr>
                <w:rFonts w:hint="eastAsia" w:ascii="仿宋" w:hAnsi="仿宋" w:eastAsia="仿宋"/>
                <w:b/>
                <w:bCs/>
                <w:szCs w:val="21"/>
              </w:rPr>
              <w:t>《重整计划》</w:t>
            </w:r>
            <w:r>
              <w:rPr>
                <w:rFonts w:hint="eastAsia" w:ascii="仿宋" w:hAnsi="仿宋" w:eastAsia="仿宋"/>
                <w:b/>
                <w:bCs/>
                <w:szCs w:val="21"/>
                <w:lang w:val="en-US" w:eastAsia="zh-CN"/>
              </w:rPr>
              <w:t>或《和解协议》</w:t>
            </w:r>
            <w:r>
              <w:rPr>
                <w:rFonts w:hint="eastAsia" w:ascii="仿宋" w:hAnsi="仿宋" w:eastAsia="仿宋"/>
                <w:b/>
                <w:bCs/>
                <w:szCs w:val="21"/>
              </w:rPr>
              <w:t>等转入申报人提供的银行账户的款项，视为申报人受领</w:t>
            </w:r>
            <w:r>
              <w:rPr>
                <w:rFonts w:hint="eastAsia" w:ascii="仿宋" w:hAnsi="仿宋" w:eastAsia="仿宋" w:cs="Calibri"/>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restart"/>
            <w:tcBorders>
              <w:left w:val="single" w:color="auto" w:sz="4" w:space="0"/>
            </w:tcBorders>
            <w:noWrap w:val="0"/>
            <w:vAlign w:val="center"/>
          </w:tcPr>
          <w:p>
            <w:pPr>
              <w:rPr>
                <w:rFonts w:hint="eastAsia" w:ascii="仿宋" w:hAnsi="仿宋" w:eastAsia="仿宋"/>
                <w:b/>
                <w:bCs/>
                <w:szCs w:val="21"/>
              </w:rPr>
            </w:pPr>
            <w:r>
              <w:rPr>
                <w:rFonts w:hint="eastAsia" w:ascii="仿宋" w:hAnsi="仿宋" w:eastAsia="仿宋"/>
                <w:b/>
                <w:bCs/>
                <w:szCs w:val="21"/>
              </w:rPr>
              <w:t>债权申报人送达地址</w:t>
            </w:r>
          </w:p>
        </w:tc>
        <w:tc>
          <w:tcPr>
            <w:tcW w:w="1353"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Hans"/>
              </w:rPr>
              <w:t>收件</w:t>
            </w:r>
            <w:r>
              <w:rPr>
                <w:rFonts w:hint="eastAsia" w:ascii="仿宋" w:hAnsi="仿宋" w:eastAsia="仿宋"/>
                <w:b/>
                <w:bCs/>
                <w:szCs w:val="21"/>
                <w:lang w:val="en-US" w:eastAsia="zh-CN"/>
              </w:rPr>
              <w:t>地址</w:t>
            </w:r>
          </w:p>
        </w:tc>
        <w:tc>
          <w:tcPr>
            <w:tcW w:w="7088" w:type="dxa"/>
            <w:gridSpan w:val="4"/>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1353"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收件人</w:t>
            </w:r>
          </w:p>
        </w:tc>
        <w:tc>
          <w:tcPr>
            <w:tcW w:w="3216" w:type="dxa"/>
            <w:gridSpan w:val="2"/>
            <w:tcBorders>
              <w:bottom w:val="single" w:color="auto" w:sz="4" w:space="0"/>
              <w:right w:val="single" w:color="auto" w:sz="4" w:space="0"/>
            </w:tcBorders>
            <w:noWrap w:val="0"/>
            <w:vAlign w:val="center"/>
          </w:tcPr>
          <w:p>
            <w:pPr>
              <w:jc w:val="center"/>
              <w:rPr>
                <w:rFonts w:hint="eastAsia" w:ascii="仿宋" w:hAnsi="仿宋" w:eastAsia="仿宋"/>
                <w:b/>
                <w:bCs/>
                <w:szCs w:val="21"/>
              </w:rPr>
            </w:pPr>
          </w:p>
        </w:tc>
        <w:tc>
          <w:tcPr>
            <w:tcW w:w="1134" w:type="dxa"/>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电话</w:t>
            </w:r>
          </w:p>
        </w:tc>
        <w:tc>
          <w:tcPr>
            <w:tcW w:w="2738" w:type="dxa"/>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2220" w:type="dxa"/>
            <w:gridSpan w:val="3"/>
            <w:tcBorders>
              <w:bottom w:val="single" w:color="auto" w:sz="4" w:space="0"/>
              <w:right w:val="single" w:color="auto" w:sz="4" w:space="0"/>
            </w:tcBorders>
            <w:noWrap w:val="0"/>
            <w:vAlign w:val="center"/>
          </w:tcPr>
          <w:p>
            <w:pPr>
              <w:jc w:val="center"/>
              <w:rPr>
                <w:rFonts w:hint="default" w:ascii="仿宋" w:hAnsi="仿宋" w:eastAsia="仿宋"/>
                <w:b/>
                <w:bCs/>
                <w:szCs w:val="21"/>
                <w:lang w:val="en-US" w:eastAsia="zh-CN"/>
              </w:rPr>
            </w:pPr>
            <w:r>
              <w:rPr>
                <w:rFonts w:hint="eastAsia" w:ascii="仿宋" w:hAnsi="仿宋" w:eastAsia="仿宋"/>
                <w:b/>
                <w:bCs/>
                <w:szCs w:val="21"/>
                <w:lang w:val="en-US" w:eastAsia="zh-CN"/>
              </w:rPr>
              <w:t>是否接受电子送达</w:t>
            </w:r>
          </w:p>
        </w:tc>
        <w:tc>
          <w:tcPr>
            <w:tcW w:w="6221" w:type="dxa"/>
            <w:gridSpan w:val="3"/>
            <w:tcBorders>
              <w:bottom w:val="single" w:color="auto" w:sz="4" w:space="0"/>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sym w:font="Wingdings 2" w:char="00A3"/>
            </w:r>
            <w:r>
              <w:rPr>
                <w:rFonts w:hint="eastAsia" w:ascii="仿宋" w:hAnsi="仿宋" w:eastAsia="仿宋"/>
                <w:b/>
                <w:bCs/>
                <w:szCs w:val="21"/>
                <w:lang w:val="en-US" w:eastAsia="zh-CN"/>
              </w:rPr>
              <w:t xml:space="preserve">是               </w:t>
            </w:r>
            <w:r>
              <w:rPr>
                <w:rFonts w:hint="eastAsia" w:ascii="仿宋" w:hAnsi="仿宋" w:eastAsia="仿宋"/>
                <w:b/>
                <w:bCs/>
                <w:szCs w:val="21"/>
                <w:lang w:val="en-US" w:eastAsia="zh-CN"/>
              </w:rPr>
              <w:sym w:font="Wingdings 2" w:char="00A3"/>
            </w:r>
            <w:r>
              <w:rPr>
                <w:rFonts w:hint="eastAsia" w:ascii="仿宋" w:hAnsi="仿宋" w:eastAsia="仿宋"/>
                <w:b/>
                <w:bCs/>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tc>
        <w:tc>
          <w:tcPr>
            <w:tcW w:w="1353" w:type="dxa"/>
            <w:gridSpan w:val="2"/>
            <w:tcBorders>
              <w:bottom w:val="single" w:color="auto" w:sz="4" w:space="0"/>
              <w:right w:val="single" w:color="auto" w:sz="4" w:space="0"/>
            </w:tcBorders>
            <w:noWrap w:val="0"/>
            <w:vAlign w:val="center"/>
          </w:tcPr>
          <w:p>
            <w:pPr>
              <w:jc w:val="center"/>
              <w:rPr>
                <w:rFonts w:hint="default" w:ascii="仿宋" w:hAnsi="仿宋" w:eastAsia="仿宋"/>
                <w:b/>
                <w:bCs/>
                <w:szCs w:val="21"/>
                <w:lang w:val="en-US" w:eastAsia="zh-CN"/>
              </w:rPr>
            </w:pPr>
            <w:r>
              <w:rPr>
                <w:rFonts w:hint="eastAsia" w:ascii="仿宋" w:hAnsi="仿宋" w:eastAsia="仿宋"/>
                <w:b/>
                <w:bCs/>
                <w:szCs w:val="21"/>
                <w:lang w:val="en-US" w:eastAsia="zh-CN"/>
              </w:rPr>
              <w:t>电子邮箱</w:t>
            </w:r>
          </w:p>
        </w:tc>
        <w:tc>
          <w:tcPr>
            <w:tcW w:w="7088" w:type="dxa"/>
            <w:gridSpan w:val="4"/>
            <w:tcBorders>
              <w:bottom w:val="single" w:color="auto" w:sz="4" w:space="0"/>
              <w:right w:val="single" w:color="auto" w:sz="4" w:space="0"/>
            </w:tcBorders>
            <w:noWrap w:val="0"/>
            <w:vAlign w:val="center"/>
          </w:tcPr>
          <w:p>
            <w:pPr>
              <w:jc w:val="center"/>
              <w:rPr>
                <w:rFonts w:hint="eastAsia" w:ascii="仿宋" w:hAnsi="仿宋" w:eastAsia="仿宋"/>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restart"/>
            <w:tcBorders>
              <w:left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债权申报人银行账户</w:t>
            </w: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户名</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pPr>
              <w:spacing w:line="300" w:lineRule="exact"/>
              <w:ind w:firstLine="437"/>
            </w:pP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账（卡）号</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55" w:type="dxa"/>
            <w:vMerge w:val="continue"/>
            <w:tcBorders>
              <w:left w:val="single" w:color="auto" w:sz="4" w:space="0"/>
            </w:tcBorders>
            <w:noWrap w:val="0"/>
            <w:vAlign w:val="center"/>
          </w:tcPr>
          <w:p>
            <w:pPr>
              <w:spacing w:line="300" w:lineRule="exact"/>
              <w:ind w:firstLine="437"/>
              <w:rPr>
                <w:rFonts w:hint="eastAsia" w:ascii="仿宋" w:hAnsi="仿宋" w:eastAsia="仿宋"/>
                <w:b/>
                <w:bCs/>
                <w:szCs w:val="21"/>
                <w:u w:val="single"/>
              </w:rPr>
            </w:pPr>
          </w:p>
        </w:tc>
        <w:tc>
          <w:tcPr>
            <w:tcW w:w="1353" w:type="dxa"/>
            <w:gridSpan w:val="2"/>
            <w:tcBorders>
              <w:right w:val="single" w:color="auto" w:sz="4" w:space="0"/>
            </w:tcBorders>
            <w:noWrap w:val="0"/>
            <w:vAlign w:val="center"/>
          </w:tcPr>
          <w:p>
            <w:pPr>
              <w:jc w:val="center"/>
              <w:rPr>
                <w:rFonts w:hint="eastAsia" w:ascii="仿宋" w:hAnsi="仿宋" w:eastAsia="仿宋"/>
                <w:b/>
                <w:bCs/>
                <w:szCs w:val="21"/>
                <w:lang w:val="en-US" w:eastAsia="zh-CN"/>
              </w:rPr>
            </w:pPr>
            <w:r>
              <w:rPr>
                <w:rFonts w:hint="eastAsia" w:ascii="仿宋" w:hAnsi="仿宋" w:eastAsia="仿宋"/>
                <w:b/>
                <w:bCs/>
                <w:szCs w:val="21"/>
                <w:lang w:val="en-US" w:eastAsia="zh-CN"/>
              </w:rPr>
              <w:t>开户行</w:t>
            </w:r>
          </w:p>
        </w:tc>
        <w:tc>
          <w:tcPr>
            <w:tcW w:w="7088" w:type="dxa"/>
            <w:gridSpan w:val="4"/>
            <w:tcBorders>
              <w:right w:val="single" w:color="auto" w:sz="4" w:space="0"/>
            </w:tcBorders>
            <w:noWrap w:val="0"/>
            <w:vAlign w:val="center"/>
          </w:tcPr>
          <w:p>
            <w:pPr>
              <w:spacing w:line="300" w:lineRule="exact"/>
              <w:ind w:firstLine="437"/>
              <w:jc w:val="center"/>
              <w:rPr>
                <w:rFonts w:hint="eastAsia" w:ascii="仿宋" w:hAnsi="仿宋" w:eastAsia="仿宋"/>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655" w:type="dxa"/>
            <w:tcBorders>
              <w:left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债权申报人对送达地址的确认</w:t>
            </w:r>
          </w:p>
        </w:tc>
        <w:tc>
          <w:tcPr>
            <w:tcW w:w="8441" w:type="dxa"/>
            <w:gridSpan w:val="6"/>
            <w:tcBorders>
              <w:right w:val="single" w:color="auto" w:sz="4" w:space="0"/>
            </w:tcBorders>
            <w:noWrap w:val="0"/>
            <w:vAlign w:val="top"/>
          </w:tcPr>
          <w:p>
            <w:pPr>
              <w:ind w:firstLine="413" w:firstLineChars="196"/>
              <w:rPr>
                <w:rFonts w:hint="eastAsia" w:ascii="仿宋" w:hAnsi="仿宋" w:eastAsia="仿宋"/>
                <w:b/>
              </w:rPr>
            </w:pPr>
            <w:r>
              <w:rPr>
                <w:rFonts w:hint="eastAsia" w:ascii="仿宋" w:hAnsi="仿宋" w:eastAsia="仿宋"/>
                <w:b/>
              </w:rPr>
              <w:t>我已经阅读（听明白）并同意管理人对债权申报人填写送达地址及银行账户确认书的告知事项，并保证上述送达地址和银行账户是准确、有效的，如有不实或错误自行承担一切法律后果。</w:t>
            </w:r>
          </w:p>
          <w:p>
            <w:pPr>
              <w:spacing w:line="300" w:lineRule="exact"/>
              <w:ind w:left="1237"/>
              <w:rPr>
                <w:rFonts w:ascii="仿宋" w:hAnsi="仿宋" w:eastAsia="仿宋"/>
                <w:b/>
                <w:bCs/>
                <w:szCs w:val="21"/>
              </w:rPr>
            </w:pPr>
            <w:r>
              <w:rPr>
                <w:rFonts w:hint="eastAsia" w:ascii="仿宋" w:hAnsi="仿宋" w:eastAsia="仿宋"/>
                <w:b/>
                <w:bCs/>
                <w:szCs w:val="21"/>
              </w:rPr>
              <w:t xml:space="preserve">                   </w:t>
            </w:r>
          </w:p>
          <w:p>
            <w:pPr>
              <w:spacing w:line="300" w:lineRule="exact"/>
              <w:ind w:firstLine="2741" w:firstLineChars="1300"/>
              <w:rPr>
                <w:rFonts w:ascii="仿宋" w:hAnsi="仿宋" w:eastAsia="仿宋"/>
                <w:b/>
                <w:bCs/>
                <w:szCs w:val="21"/>
              </w:rPr>
            </w:pPr>
            <w:r>
              <w:rPr>
                <w:rFonts w:hint="eastAsia" w:ascii="仿宋" w:hAnsi="仿宋" w:eastAsia="仿宋"/>
                <w:b/>
                <w:bCs/>
                <w:szCs w:val="21"/>
              </w:rPr>
              <w:t>申报人签名、盖章或捺印：</w:t>
            </w:r>
          </w:p>
          <w:p>
            <w:pPr>
              <w:spacing w:line="300" w:lineRule="exact"/>
              <w:ind w:firstLine="437"/>
              <w:rPr>
                <w:rFonts w:hint="eastAsia" w:ascii="仿宋" w:hAnsi="仿宋" w:eastAsia="仿宋"/>
                <w:b/>
                <w:bCs/>
                <w:szCs w:val="21"/>
              </w:rPr>
            </w:pPr>
          </w:p>
          <w:p>
            <w:pPr>
              <w:spacing w:line="300" w:lineRule="exact"/>
              <w:ind w:firstLine="437"/>
              <w:rPr>
                <w:rFonts w:hint="eastAsia" w:ascii="仿宋" w:hAnsi="仿宋" w:eastAsia="仿宋"/>
                <w:b/>
                <w:bCs/>
                <w:szCs w:val="21"/>
              </w:rPr>
            </w:pPr>
            <w:r>
              <w:rPr>
                <w:rFonts w:hint="eastAsia" w:ascii="仿宋" w:hAnsi="仿宋" w:eastAsia="仿宋"/>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655" w:type="dxa"/>
            <w:tcBorders>
              <w:left w:val="single" w:color="auto" w:sz="4" w:space="0"/>
              <w:bottom w:val="single" w:color="auto" w:sz="4" w:space="0"/>
            </w:tcBorders>
            <w:noWrap w:val="0"/>
            <w:vAlign w:val="center"/>
          </w:tcPr>
          <w:p>
            <w:pPr>
              <w:jc w:val="center"/>
              <w:rPr>
                <w:rFonts w:hint="eastAsia" w:ascii="仿宋" w:hAnsi="仿宋" w:eastAsia="仿宋"/>
                <w:b/>
                <w:bCs/>
                <w:szCs w:val="21"/>
              </w:rPr>
            </w:pPr>
            <w:r>
              <w:rPr>
                <w:rFonts w:hint="eastAsia" w:ascii="仿宋" w:hAnsi="仿宋" w:eastAsia="仿宋"/>
                <w:b/>
                <w:bCs/>
                <w:szCs w:val="21"/>
              </w:rPr>
              <w:t>备  注</w:t>
            </w:r>
          </w:p>
        </w:tc>
        <w:tc>
          <w:tcPr>
            <w:tcW w:w="8441" w:type="dxa"/>
            <w:gridSpan w:val="6"/>
            <w:tcBorders>
              <w:bottom w:val="single" w:color="auto" w:sz="4" w:space="0"/>
              <w:right w:val="single" w:color="auto" w:sz="4" w:space="0"/>
            </w:tcBorders>
            <w:noWrap w:val="0"/>
            <w:vAlign w:val="top"/>
          </w:tcPr>
          <w:p>
            <w:pPr>
              <w:rPr>
                <w:rFonts w:hint="eastAsia" w:ascii="仿宋" w:hAnsi="仿宋" w:eastAsia="仿宋"/>
                <w:b/>
                <w:bCs/>
                <w:szCs w:val="21"/>
              </w:rPr>
            </w:pPr>
          </w:p>
          <w:p>
            <w:pPr>
              <w:rPr>
                <w:rFonts w:hint="eastAsia" w:ascii="仿宋" w:hAnsi="仿宋" w:eastAsia="仿宋"/>
                <w:b/>
                <w:bCs/>
                <w:szCs w:val="21"/>
              </w:rPr>
            </w:pPr>
          </w:p>
        </w:tc>
      </w:tr>
    </w:tbl>
    <w:p>
      <w:pPr>
        <w:spacing w:line="300" w:lineRule="exact"/>
        <w:rPr>
          <w:rFonts w:hint="eastAsia" w:ascii="仿宋" w:hAnsi="仿宋" w:eastAsia="仿宋"/>
          <w:b/>
          <w:bCs/>
          <w:szCs w:val="21"/>
        </w:rPr>
      </w:pPr>
      <w:r>
        <w:rPr>
          <w:rFonts w:hint="eastAsia" w:ascii="仿宋" w:hAnsi="仿宋" w:eastAsia="仿宋"/>
          <w:b/>
          <w:bCs/>
          <w:szCs w:val="21"/>
        </w:rPr>
        <w:t>注：1、债权申报人填写本表前，应当仔细阅读表中告知栏内管理人对申报人填写送达地址及银行账户确认书的告知事项。</w:t>
      </w:r>
    </w:p>
    <w:p>
      <w:pPr>
        <w:rPr>
          <w:rFonts w:hint="eastAsia" w:ascii="仿宋" w:hAnsi="仿宋" w:eastAsia="仿宋"/>
          <w:b/>
          <w:bCs/>
          <w:szCs w:val="21"/>
        </w:rPr>
      </w:pPr>
      <w:r>
        <w:rPr>
          <w:rFonts w:hint="eastAsia" w:ascii="仿宋" w:hAnsi="仿宋" w:eastAsia="仿宋"/>
          <w:b/>
          <w:bCs/>
          <w:szCs w:val="21"/>
        </w:rPr>
        <w:t xml:space="preserve">  </w:t>
      </w:r>
      <w:r>
        <w:rPr>
          <w:rFonts w:hint="eastAsia" w:ascii="仿宋" w:hAnsi="仿宋" w:eastAsia="仿宋"/>
          <w:b/>
          <w:bCs/>
          <w:szCs w:val="21"/>
          <w:lang w:val="en-US" w:eastAsia="zh-CN"/>
        </w:rPr>
        <w:t xml:space="preserve">  </w:t>
      </w:r>
      <w:r>
        <w:rPr>
          <w:rFonts w:hint="eastAsia" w:ascii="仿宋" w:hAnsi="仿宋" w:eastAsia="仿宋"/>
          <w:b/>
          <w:bCs/>
          <w:szCs w:val="21"/>
        </w:rPr>
        <w:t>2、债权申报人拒绝提供自己的送达地址及银行账户的，应当在备注栏中注明。</w:t>
      </w:r>
      <w:r>
        <w:rPr>
          <w:rFonts w:hint="eastAsia" w:ascii="仿宋" w:hAnsi="仿宋" w:eastAsia="仿宋"/>
          <w:b/>
          <w:bCs/>
          <w:szCs w:val="21"/>
        </w:rPr>
        <w:br w:type="page"/>
      </w:r>
    </w:p>
    <w:p>
      <w:pPr>
        <w:tabs>
          <w:tab w:val="left" w:pos="814"/>
          <w:tab w:val="center" w:pos="4572"/>
        </w:tabs>
        <w:spacing w:before="240"/>
        <w:jc w:val="center"/>
        <w:rPr>
          <w:rFonts w:hint="eastAsia" w:ascii="黑体" w:hAnsi="黑体" w:eastAsia="黑体" w:cs="黑体"/>
          <w:b/>
          <w:sz w:val="44"/>
          <w:szCs w:val="44"/>
          <w:lang w:val="en-US" w:eastAsia="zh-CN"/>
        </w:rPr>
      </w:pPr>
      <w:r>
        <w:rPr>
          <w:rFonts w:hint="eastAsia" w:ascii="黑体" w:hAnsi="黑体" w:eastAsia="黑体" w:cs="黑体"/>
          <w:b/>
          <w:bCs w:val="0"/>
          <w:sz w:val="44"/>
          <w:szCs w:val="44"/>
          <w:lang w:eastAsia="zh-CN"/>
        </w:rPr>
        <w:t>忠县小蜜蜂英语培训中心</w:t>
      </w:r>
      <w:r>
        <w:rPr>
          <w:rFonts w:hint="eastAsia" w:ascii="黑体" w:hAnsi="黑体" w:eastAsia="黑体" w:cs="黑体"/>
          <w:b/>
          <w:sz w:val="44"/>
          <w:szCs w:val="44"/>
          <w:lang w:val="en-US" w:eastAsia="zh-CN"/>
        </w:rPr>
        <w:t>破产清算案</w:t>
      </w:r>
    </w:p>
    <w:p>
      <w:pPr>
        <w:tabs>
          <w:tab w:val="left" w:pos="814"/>
          <w:tab w:val="center" w:pos="4572"/>
        </w:tabs>
        <w:spacing w:before="240"/>
        <w:jc w:val="center"/>
        <w:rPr>
          <w:rFonts w:hint="eastAsia" w:ascii="黑体" w:hAnsi="黑体" w:eastAsia="黑体" w:cs="黑体"/>
          <w:b/>
          <w:sz w:val="44"/>
          <w:szCs w:val="44"/>
        </w:rPr>
      </w:pPr>
      <w:r>
        <w:rPr>
          <w:rFonts w:hint="eastAsia" w:ascii="黑体" w:hAnsi="黑体" w:eastAsia="黑体" w:cs="黑体"/>
          <w:b/>
          <w:sz w:val="44"/>
          <w:szCs w:val="44"/>
        </w:rPr>
        <w:t>授权委托书</w:t>
      </w:r>
    </w:p>
    <w:p>
      <w:pPr>
        <w:spacing w:line="600" w:lineRule="exact"/>
        <w:jc w:val="center"/>
        <w:rPr>
          <w:rFonts w:hint="eastAsia" w:ascii="仿宋" w:hAnsi="仿宋" w:eastAsia="仿宋"/>
          <w:sz w:val="24"/>
        </w:rPr>
      </w:pPr>
      <w:r>
        <w:rPr>
          <w:rFonts w:hint="eastAsia" w:ascii="仿宋" w:hAnsi="仿宋" w:eastAsia="仿宋"/>
          <w:sz w:val="24"/>
        </w:rPr>
        <w:t>（委托人为自然人）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委托人</w:t>
      </w:r>
      <w:r>
        <w:rPr>
          <w:rFonts w:hint="eastAsia" w:ascii="仿宋" w:hAnsi="仿宋" w:eastAsia="仿宋"/>
          <w:sz w:val="28"/>
          <w:szCs w:val="28"/>
          <w:lang w:val="en-US" w:eastAsia="zh-CN"/>
        </w:rPr>
        <w:t>姓名</w:t>
      </w:r>
      <w:r>
        <w:rPr>
          <w:rFonts w:hint="eastAsia" w:ascii="仿宋" w:hAnsi="仿宋" w:eastAsia="仿宋"/>
          <w:sz w:val="28"/>
          <w:szCs w:val="28"/>
        </w:rPr>
        <w:t>：</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姓名</w:t>
      </w:r>
      <w:r>
        <w:rPr>
          <w:rFonts w:hint="eastAsia" w:ascii="仿宋" w:hAnsi="仿宋" w:eastAsia="仿宋"/>
          <w:sz w:val="28"/>
          <w:szCs w:val="28"/>
        </w:rPr>
        <w:t>：</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身份证号码</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ascii="仿宋" w:hAnsi="仿宋" w:eastAsia="仿宋"/>
          <w:sz w:val="28"/>
          <w:szCs w:val="28"/>
          <w:u w:val="single"/>
          <w:lang w:val="en-US" w:eastAsia="zh-CN"/>
        </w:rPr>
      </w:pPr>
      <w:r>
        <w:rPr>
          <w:rFonts w:hint="eastAsia" w:ascii="仿宋" w:hAnsi="仿宋" w:eastAsia="仿宋"/>
          <w:sz w:val="28"/>
          <w:szCs w:val="28"/>
        </w:rPr>
        <w:t>受托人</w:t>
      </w:r>
      <w:r>
        <w:rPr>
          <w:rFonts w:hint="eastAsia" w:ascii="仿宋" w:hAnsi="仿宋" w:eastAsia="仿宋"/>
          <w:sz w:val="28"/>
          <w:szCs w:val="28"/>
          <w:lang w:val="en-US" w:eastAsia="zh-CN"/>
        </w:rPr>
        <w:t>电话</w:t>
      </w:r>
      <w:r>
        <w:rPr>
          <w:rFonts w:hint="eastAsia" w:ascii="仿宋" w:hAnsi="仿宋" w:eastAsia="仿宋"/>
          <w:sz w:val="28"/>
          <w:szCs w:val="28"/>
        </w:rPr>
        <w:t>号码：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sz w:val="28"/>
          <w:szCs w:val="28"/>
          <w:u w:val="single"/>
        </w:rPr>
      </w:pPr>
      <w:r>
        <w:rPr>
          <w:rFonts w:hint="eastAsia" w:ascii="仿宋" w:hAnsi="仿宋" w:eastAsia="仿宋"/>
          <w:sz w:val="28"/>
          <w:szCs w:val="28"/>
        </w:rPr>
        <w:t>受托人</w:t>
      </w:r>
      <w:r>
        <w:rPr>
          <w:rFonts w:hint="eastAsia" w:ascii="仿宋" w:hAnsi="仿宋" w:eastAsia="仿宋"/>
          <w:sz w:val="28"/>
          <w:szCs w:val="28"/>
          <w:lang w:val="en-US" w:eastAsia="zh-CN"/>
        </w:rPr>
        <w:t>律师证号</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 w:right="0" w:rightChars="0" w:firstLine="560" w:firstLineChars="200"/>
        <w:jc w:val="both"/>
        <w:textAlignment w:val="auto"/>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1" w:right="0" w:rightChars="0" w:firstLine="560" w:firstLineChars="200"/>
        <w:textAlignment w:val="auto"/>
        <w:rPr>
          <w:rFonts w:hint="eastAsia" w:ascii="仿宋" w:hAnsi="仿宋" w:eastAsia="仿宋"/>
          <w:sz w:val="28"/>
          <w:szCs w:val="28"/>
        </w:rPr>
      </w:pPr>
      <w:r>
        <w:rPr>
          <w:rFonts w:hint="eastAsia" w:ascii="仿宋" w:hAnsi="仿宋" w:eastAsia="仿宋"/>
          <w:sz w:val="28"/>
          <w:szCs w:val="28"/>
        </w:rPr>
        <w:t>委托人在</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重庆市明宇生态林业发展有限</w:t>
      </w:r>
      <w:r>
        <w:rPr>
          <w:rFonts w:hint="eastAsia" w:ascii="仿宋" w:hAnsi="仿宋" w:eastAsia="仿宋"/>
          <w:sz w:val="28"/>
          <w:szCs w:val="28"/>
          <w:u w:val="single"/>
          <w:lang w:val="en-US" w:eastAsia="zh-CN"/>
        </w:rPr>
        <w:t>责任</w:t>
      </w:r>
      <w:r>
        <w:rPr>
          <w:rFonts w:hint="eastAsia" w:ascii="仿宋" w:hAnsi="仿宋" w:eastAsia="仿宋"/>
          <w:sz w:val="28"/>
          <w:szCs w:val="28"/>
          <w:u w:val="single"/>
          <w:lang w:eastAsia="zh-CN"/>
        </w:rPr>
        <w:t>公司</w:t>
      </w:r>
      <w:r>
        <w:rPr>
          <w:rFonts w:hint="eastAsia" w:ascii="仿宋" w:hAnsi="仿宋" w:eastAsia="仿宋"/>
          <w:sz w:val="28"/>
          <w:szCs w:val="28"/>
          <w:u w:val="single"/>
          <w:lang w:val="en-US" w:eastAsia="zh-CN"/>
        </w:rPr>
        <w:t xml:space="preserve"> </w:t>
      </w:r>
      <w:r>
        <w:rPr>
          <w:rFonts w:hint="default" w:ascii="仿宋" w:hAnsi="仿宋" w:eastAsia="仿宋" w:cs="仿宋"/>
          <w:b w:val="0"/>
          <w:bCs/>
          <w:sz w:val="28"/>
          <w:szCs w:val="28"/>
          <w:lang w:eastAsia="zh-CN"/>
        </w:rPr>
        <w:t>破产清算</w:t>
      </w:r>
      <w:r>
        <w:rPr>
          <w:rFonts w:hint="eastAsia" w:ascii="仿宋" w:hAnsi="仿宋" w:eastAsia="仿宋"/>
          <w:sz w:val="28"/>
          <w:szCs w:val="28"/>
        </w:rPr>
        <w:t>一案中，</w:t>
      </w:r>
      <w:r>
        <w:rPr>
          <w:rFonts w:hint="default" w:ascii="仿宋" w:hAnsi="仿宋" w:eastAsia="仿宋"/>
          <w:sz w:val="28"/>
          <w:szCs w:val="28"/>
        </w:rPr>
        <w:t>特</w:t>
      </w:r>
      <w:r>
        <w:rPr>
          <w:rFonts w:hint="eastAsia" w:ascii="仿宋" w:hAnsi="仿宋" w:eastAsia="仿宋"/>
          <w:sz w:val="28"/>
          <w:szCs w:val="28"/>
        </w:rPr>
        <w:t>委托受托人担任本人的委托代理人，全权代为处理与该案相关的一切事务。该代理人以</w:t>
      </w:r>
      <w:r>
        <w:rPr>
          <w:rFonts w:hint="eastAsia" w:ascii="仿宋" w:hAnsi="仿宋" w:eastAsia="仿宋"/>
          <w:sz w:val="28"/>
          <w:szCs w:val="28"/>
          <w:lang w:val="en-US" w:eastAsia="zh-Hans"/>
        </w:rPr>
        <w:t>委托人</w:t>
      </w:r>
      <w:r>
        <w:rPr>
          <w:rFonts w:hint="eastAsia" w:ascii="仿宋" w:hAnsi="仿宋" w:eastAsia="仿宋"/>
          <w:sz w:val="28"/>
          <w:szCs w:val="28"/>
        </w:rPr>
        <w:t>名义签署重庆市明宇生态林业发展有限责任公司</w:t>
      </w:r>
      <w:r>
        <w:rPr>
          <w:rFonts w:hint="eastAsia" w:ascii="仿宋" w:hAnsi="仿宋" w:eastAsia="仿宋"/>
          <w:sz w:val="28"/>
          <w:szCs w:val="28"/>
          <w:lang w:val="en-US" w:eastAsia="zh-Hans"/>
        </w:rPr>
        <w:t>破产清算案</w:t>
      </w:r>
      <w:r>
        <w:rPr>
          <w:rFonts w:hint="eastAsia" w:ascii="仿宋" w:hAnsi="仿宋" w:eastAsia="仿宋"/>
          <w:sz w:val="28"/>
          <w:szCs w:val="28"/>
        </w:rPr>
        <w:t>所需提交的相关文件、资料及执行一切与此有关的事项</w:t>
      </w:r>
      <w:r>
        <w:rPr>
          <w:rFonts w:hint="eastAsia" w:ascii="仿宋" w:hAnsi="仿宋" w:eastAsia="仿宋"/>
          <w:sz w:val="28"/>
          <w:szCs w:val="28"/>
          <w:lang w:eastAsia="zh-Hans"/>
        </w:rPr>
        <w:t>，</w:t>
      </w:r>
      <w:r>
        <w:rPr>
          <w:rFonts w:hint="eastAsia" w:ascii="仿宋" w:hAnsi="仿宋" w:eastAsia="仿宋"/>
          <w:sz w:val="28"/>
          <w:szCs w:val="28"/>
          <w:lang w:val="en-US" w:eastAsia="zh-Hans"/>
        </w:rPr>
        <w:t>委托人</w:t>
      </w:r>
      <w:r>
        <w:rPr>
          <w:rFonts w:hint="eastAsia" w:ascii="仿宋" w:hAnsi="仿宋" w:eastAsia="仿宋"/>
          <w:sz w:val="28"/>
          <w:szCs w:val="28"/>
        </w:rPr>
        <w:t>对</w:t>
      </w:r>
      <w:r>
        <w:rPr>
          <w:rFonts w:hint="eastAsia" w:ascii="仿宋" w:hAnsi="仿宋" w:eastAsia="仿宋"/>
          <w:sz w:val="28"/>
          <w:szCs w:val="28"/>
          <w:lang w:val="en-US" w:eastAsia="zh-Hans"/>
        </w:rPr>
        <w:t>受托人</w:t>
      </w:r>
      <w:r>
        <w:rPr>
          <w:rFonts w:hint="eastAsia" w:ascii="仿宋" w:hAnsi="仿宋" w:eastAsia="仿宋"/>
          <w:sz w:val="28"/>
          <w:szCs w:val="28"/>
        </w:rPr>
        <w:t>的签名负全部责任。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rPr>
        <w:t>受托人的代理权限为</w:t>
      </w:r>
      <w:r>
        <w:rPr>
          <w:rFonts w:hint="eastAsia" w:ascii="仿宋" w:hAnsi="仿宋" w:eastAsia="仿宋"/>
          <w:sz w:val="28"/>
          <w:szCs w:val="28"/>
          <w:lang w:val="en-US" w:eastAsia="zh-CN"/>
        </w:rPr>
        <w:t>特别授权，包括但不限于：</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2" w:firstLineChars="200"/>
        <w:jc w:val="both"/>
        <w:textAlignment w:val="auto"/>
        <w:outlineLvl w:val="9"/>
        <w:rPr>
          <w:rFonts w:hint="eastAsia" w:ascii="仿宋" w:hAnsi="仿宋" w:eastAsia="仿宋"/>
          <w:b/>
          <w:bCs/>
          <w:sz w:val="28"/>
          <w:szCs w:val="28"/>
        </w:rPr>
      </w:pPr>
      <w:r>
        <w:rPr>
          <w:rFonts w:hint="eastAsia" w:ascii="仿宋" w:hAnsi="仿宋" w:eastAsia="仿宋"/>
          <w:b/>
          <w:bCs/>
          <w:sz w:val="28"/>
          <w:szCs w:val="28"/>
        </w:rPr>
        <w:t>代为申报债权；与管理人核对债权（在核对过程中代为承认、变更、放弃债权）；出席债权人会议，行使异议权和表决权；代为签署、签收各项文书；根据《企业破产法》第五十八条第三款、第六十六条之规定，代为向人民法院提请诉讼、复议;受领债权分配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代理期限：自委托之日起至破产案件终结之日止。</w:t>
      </w:r>
    </w:p>
    <w:p>
      <w:pPr>
        <w:keepNext w:val="0"/>
        <w:keepLines w:val="0"/>
        <w:pageBreakBefore w:val="0"/>
        <w:widowControl w:val="0"/>
        <w:kinsoku/>
        <w:wordWrap/>
        <w:overflowPunct/>
        <w:topLinePunct w:val="0"/>
        <w:autoSpaceDE/>
        <w:autoSpaceDN/>
        <w:bidi w:val="0"/>
        <w:adjustRightInd/>
        <w:snapToGrid/>
        <w:spacing w:line="420" w:lineRule="exact"/>
        <w:ind w:left="1" w:right="0" w:righ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本授权委托禁止转委托，</w:t>
      </w:r>
      <w:r>
        <w:rPr>
          <w:rFonts w:hint="eastAsia" w:ascii="仿宋" w:hAnsi="仿宋" w:eastAsia="仿宋"/>
          <w:sz w:val="28"/>
          <w:szCs w:val="28"/>
        </w:rPr>
        <w:t>在贵</w:t>
      </w:r>
      <w:r>
        <w:rPr>
          <w:rFonts w:hint="eastAsia" w:ascii="仿宋" w:hAnsi="仿宋" w:eastAsia="仿宋"/>
          <w:sz w:val="28"/>
          <w:szCs w:val="28"/>
          <w:lang w:val="en-US" w:eastAsia="zh-Hans"/>
        </w:rPr>
        <w:t>管理人</w:t>
      </w:r>
      <w:r>
        <w:rPr>
          <w:rFonts w:hint="eastAsia" w:ascii="仿宋" w:hAnsi="仿宋" w:eastAsia="仿宋"/>
          <w:sz w:val="28"/>
          <w:szCs w:val="28"/>
        </w:rPr>
        <w:t>接到撤消授权的书面通知以前，本授权书一直有效</w:t>
      </w:r>
      <w:r>
        <w:rPr>
          <w:rFonts w:hint="eastAsia" w:ascii="仿宋" w:hAnsi="仿宋" w:eastAsia="仿宋"/>
          <w:sz w:val="28"/>
          <w:szCs w:val="28"/>
          <w:lang w:eastAsia="zh-Hans"/>
        </w:rPr>
        <w:t>，</w:t>
      </w:r>
      <w:r>
        <w:rPr>
          <w:rFonts w:hint="eastAsia" w:ascii="仿宋" w:hAnsi="仿宋" w:eastAsia="仿宋"/>
          <w:sz w:val="28"/>
          <w:szCs w:val="28"/>
          <w:lang w:val="en-US" w:eastAsia="zh-Hans"/>
        </w:rPr>
        <w:t>受托人</w:t>
      </w:r>
      <w:r>
        <w:rPr>
          <w:rFonts w:hint="eastAsia" w:ascii="仿宋" w:hAnsi="仿宋" w:eastAsia="仿宋"/>
          <w:sz w:val="28"/>
          <w:szCs w:val="28"/>
        </w:rPr>
        <w:t>在授权有效期内签署的所有文件不因授权的撤消而消失</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676" w:firstLineChars="956"/>
        <w:jc w:val="both"/>
        <w:textAlignment w:val="auto"/>
        <w:outlineLvl w:val="9"/>
        <w:rPr>
          <w:rFonts w:hint="eastAsia" w:ascii="仿宋" w:hAnsi="仿宋" w:eastAsia="仿宋"/>
          <w:sz w:val="28"/>
          <w:szCs w:val="28"/>
          <w:u w:val="single"/>
        </w:rPr>
      </w:pPr>
      <w:r>
        <w:rPr>
          <w:rFonts w:hint="eastAsia" w:ascii="仿宋" w:hAnsi="仿宋" w:eastAsia="仿宋"/>
          <w:sz w:val="28"/>
          <w:szCs w:val="28"/>
        </w:rPr>
        <w:t>委托人（签字并按手印）：</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676" w:firstLineChars="956"/>
        <w:jc w:val="both"/>
        <w:textAlignment w:val="auto"/>
        <w:outlineLvl w:val="9"/>
        <w:rPr>
          <w:rFonts w:hint="eastAsia" w:ascii="仿宋" w:hAnsi="仿宋" w:eastAsia="仿宋"/>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2676" w:firstLineChars="956"/>
        <w:jc w:val="both"/>
        <w:textAlignment w:val="auto"/>
        <w:outlineLvl w:val="9"/>
        <w:rPr>
          <w:rFonts w:hint="eastAsia" w:ascii="仿宋" w:hAnsi="仿宋" w:eastAsia="仿宋"/>
          <w:sz w:val="28"/>
          <w:szCs w:val="28"/>
        </w:rPr>
      </w:pPr>
      <w:r>
        <w:rPr>
          <w:rFonts w:hint="eastAsia" w:ascii="仿宋" w:hAnsi="仿宋" w:eastAsia="仿宋"/>
          <w:sz w:val="28"/>
          <w:szCs w:val="28"/>
          <w:lang w:val="en-US" w:eastAsia="zh-Hans"/>
        </w:rPr>
        <w:t>受托人</w:t>
      </w:r>
      <w:r>
        <w:rPr>
          <w:rFonts w:hint="eastAsia" w:ascii="仿宋" w:hAnsi="仿宋" w:eastAsia="仿宋"/>
          <w:sz w:val="28"/>
          <w:szCs w:val="28"/>
        </w:rPr>
        <w:t>（签字并按手印）</w:t>
      </w:r>
      <w:r>
        <w:rPr>
          <w:rFonts w:hint="eastAsia" w:ascii="仿宋" w:hAnsi="仿宋" w:eastAsia="仿宋"/>
          <w:sz w:val="28"/>
          <w:szCs w:val="28"/>
          <w:lang w:eastAsia="zh-Hans"/>
        </w:rPr>
        <w:t>：</w:t>
      </w:r>
      <w:r>
        <w:rPr>
          <w:rFonts w:hint="eastAsia" w:ascii="仿宋" w:hAnsi="仿宋" w:eastAsia="仿宋"/>
          <w:sz w:val="28"/>
          <w:szCs w:val="28"/>
          <w:u w:val="single"/>
        </w:rPr>
        <w:t xml:space="preserve">      </w:t>
      </w:r>
      <w:r>
        <w:rPr>
          <w:rFonts w:hint="default" w:ascii="仿宋" w:hAnsi="仿宋" w:eastAsia="仿宋"/>
          <w:sz w:val="28"/>
          <w:szCs w:val="28"/>
          <w:u w:val="single"/>
        </w:rPr>
        <w:t xml:space="preserve">                </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160" w:firstLineChars="2200"/>
        <w:jc w:val="both"/>
        <w:textAlignment w:val="auto"/>
        <w:outlineLvl w:val="9"/>
        <w:rPr>
          <w:rFonts w:hint="eastAsia" w:ascii="仿宋" w:hAnsi="仿宋" w:eastAsia="仿宋"/>
          <w:b/>
          <w:bCs/>
          <w:sz w:val="28"/>
          <w:szCs w:val="28"/>
        </w:rPr>
      </w:pPr>
      <w:r>
        <w:rPr>
          <w:rFonts w:hint="eastAsia" w:ascii="仿宋" w:hAnsi="仿宋" w:eastAsia="仿宋"/>
          <w:sz w:val="28"/>
          <w:szCs w:val="28"/>
        </w:rPr>
        <w:t>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b/>
          <w:bCs/>
          <w:sz w:val="28"/>
          <w:szCs w:val="28"/>
        </w:rPr>
      </w:pPr>
      <w:r>
        <w:rPr>
          <w:rFonts w:hint="eastAsia" w:ascii="仿宋" w:hAnsi="仿宋" w:eastAsia="仿宋"/>
          <w:b/>
          <w:bCs/>
          <w:sz w:val="28"/>
          <w:szCs w:val="28"/>
        </w:rPr>
        <w:t>附</w:t>
      </w:r>
      <w:r>
        <w:rPr>
          <w:rFonts w:hint="eastAsia" w:ascii="仿宋" w:hAnsi="仿宋" w:eastAsia="仿宋"/>
          <w:b/>
          <w:bCs/>
          <w:sz w:val="28"/>
          <w:szCs w:val="28"/>
          <w:lang w:eastAsia="zh-CN"/>
        </w:rPr>
        <w:t>：</w:t>
      </w:r>
      <w:r>
        <w:rPr>
          <w:rFonts w:hint="eastAsia" w:ascii="仿宋" w:hAnsi="仿宋" w:eastAsia="仿宋"/>
          <w:b/>
          <w:bCs/>
          <w:sz w:val="28"/>
          <w:szCs w:val="28"/>
        </w:rPr>
        <w:t>委托人、受托人身份证复印件各一份,并在复印件上签字（受托人为执业律师的提交律师事务所指派函和执业证复印件）。</w:t>
      </w:r>
    </w:p>
    <w:p>
      <w:pPr>
        <w:rPr>
          <w:rFonts w:hint="eastAsia" w:ascii="仿宋" w:hAnsi="仿宋" w:eastAsia="仿宋"/>
          <w:b/>
          <w:bCs/>
          <w:sz w:val="28"/>
          <w:szCs w:val="28"/>
        </w:rPr>
      </w:pPr>
      <w:r>
        <w:rPr>
          <w:rFonts w:hint="eastAsia" w:ascii="仿宋" w:hAnsi="仿宋" w:eastAsia="仿宋"/>
          <w:b/>
          <w:bCs/>
          <w:sz w:val="28"/>
          <w:szCs w:val="28"/>
        </w:rPr>
        <w:br w:type="page"/>
      </w:r>
    </w:p>
    <w:p>
      <w:pPr>
        <w:spacing w:line="420" w:lineRule="exact"/>
        <w:jc w:val="center"/>
        <w:rPr>
          <w:rFonts w:hint="eastAsia" w:ascii="仿宋" w:hAnsi="仿宋" w:eastAsia="仿宋" w:cs="仿宋"/>
          <w:b/>
          <w:bCs/>
          <w:sz w:val="36"/>
          <w:szCs w:val="32"/>
        </w:rPr>
      </w:pPr>
    </w:p>
    <w:p>
      <w:pPr>
        <w:spacing w:before="240"/>
        <w:jc w:val="center"/>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忠县小蜜蜂英语培训中心</w:t>
      </w:r>
      <w:r>
        <w:rPr>
          <w:rFonts w:hint="eastAsia" w:ascii="黑体" w:hAnsi="黑体" w:eastAsia="黑体" w:cs="黑体"/>
          <w:b/>
          <w:sz w:val="44"/>
          <w:szCs w:val="44"/>
          <w:lang w:val="en-US" w:eastAsia="zh-CN"/>
        </w:rPr>
        <w:t>破产清算案</w:t>
      </w:r>
    </w:p>
    <w:p>
      <w:pPr>
        <w:spacing w:before="24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债权计算清单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u w:val="none"/>
        </w:rPr>
      </w:pPr>
      <w:r>
        <w:rPr>
          <w:rFonts w:ascii="仿宋" w:hAnsi="仿宋" w:eastAsia="仿宋" w:cs="仿宋"/>
          <w:sz w:val="28"/>
          <w:szCs w:val="36"/>
        </w:rPr>
        <w:t>以</w:t>
      </w:r>
      <w:r>
        <w:rPr>
          <w:rFonts w:ascii="仿宋" w:hAnsi="仿宋" w:eastAsia="仿宋" w:cs="仿宋"/>
          <w:sz w:val="28"/>
          <w:szCs w:val="36"/>
          <w:u w:val="single"/>
        </w:rPr>
        <w:t xml:space="preserve">                     </w:t>
      </w:r>
      <w:r>
        <w:rPr>
          <w:rFonts w:hint="eastAsia" w:ascii="仿宋" w:hAnsi="仿宋" w:eastAsia="仿宋" w:cs="仿宋"/>
          <w:sz w:val="28"/>
          <w:szCs w:val="36"/>
          <w:u w:val="single"/>
          <w:lang w:val="en-US" w:eastAsia="zh-CN"/>
        </w:rPr>
        <w:t xml:space="preserve">    </w:t>
      </w:r>
      <w:r>
        <w:rPr>
          <w:rFonts w:ascii="仿宋" w:hAnsi="仿宋" w:eastAsia="仿宋" w:cs="仿宋"/>
          <w:sz w:val="28"/>
          <w:szCs w:val="36"/>
          <w:u w:val="single"/>
        </w:rPr>
        <w:t xml:space="preserve"> </w:t>
      </w:r>
      <w:r>
        <w:rPr>
          <w:rFonts w:ascii="仿宋" w:hAnsi="仿宋" w:eastAsia="仿宋" w:cs="仿宋"/>
          <w:sz w:val="28"/>
          <w:szCs w:val="36"/>
          <w:u w:val="none"/>
        </w:rPr>
        <w:t>为本金，从</w:t>
      </w:r>
      <w:r>
        <w:rPr>
          <w:rFonts w:ascii="仿宋" w:hAnsi="仿宋" w:eastAsia="仿宋" w:cs="仿宋"/>
          <w:sz w:val="28"/>
          <w:szCs w:val="36"/>
          <w:u w:val="single"/>
        </w:rPr>
        <w:t xml:space="preserve">  </w:t>
      </w:r>
      <w:r>
        <w:rPr>
          <w:rFonts w:hint="eastAsia" w:ascii="仿宋" w:hAnsi="仿宋" w:eastAsia="仿宋" w:cs="仿宋"/>
          <w:sz w:val="28"/>
          <w:szCs w:val="36"/>
          <w:u w:val="single"/>
          <w:lang w:val="en-US" w:eastAsia="zh-CN"/>
        </w:rPr>
        <w:t xml:space="preserve"> </w:t>
      </w:r>
      <w:r>
        <w:rPr>
          <w:rFonts w:ascii="仿宋" w:hAnsi="仿宋" w:eastAsia="仿宋" w:cs="仿宋"/>
          <w:sz w:val="28"/>
          <w:szCs w:val="36"/>
          <w:u w:val="single"/>
        </w:rPr>
        <w:t xml:space="preserve">     </w:t>
      </w:r>
      <w:r>
        <w:rPr>
          <w:rFonts w:ascii="仿宋" w:hAnsi="仿宋" w:eastAsia="仿宋" w:cs="仿宋"/>
          <w:sz w:val="28"/>
          <w:szCs w:val="36"/>
          <w:u w:val="none"/>
        </w:rPr>
        <w:t>年</w:t>
      </w:r>
      <w:r>
        <w:rPr>
          <w:rFonts w:ascii="仿宋" w:hAnsi="仿宋" w:eastAsia="仿宋" w:cs="仿宋"/>
          <w:sz w:val="28"/>
          <w:szCs w:val="36"/>
          <w:u w:val="single"/>
        </w:rPr>
        <w:t xml:space="preserve">   </w:t>
      </w:r>
      <w:r>
        <w:rPr>
          <w:rFonts w:ascii="仿宋" w:hAnsi="仿宋" w:eastAsia="仿宋" w:cs="仿宋"/>
          <w:sz w:val="28"/>
          <w:szCs w:val="36"/>
          <w:u w:val="none"/>
        </w:rPr>
        <w:t>月</w:t>
      </w:r>
      <w:r>
        <w:rPr>
          <w:rFonts w:ascii="仿宋" w:hAnsi="仿宋" w:eastAsia="仿宋" w:cs="仿宋"/>
          <w:sz w:val="28"/>
          <w:szCs w:val="36"/>
          <w:u w:val="single"/>
        </w:rPr>
        <w:t xml:space="preserve">   </w:t>
      </w:r>
      <w:r>
        <w:rPr>
          <w:rFonts w:ascii="仿宋" w:hAnsi="仿宋" w:eastAsia="仿宋" w:cs="仿宋"/>
          <w:sz w:val="28"/>
          <w:szCs w:val="36"/>
          <w:u w:val="none"/>
        </w:rPr>
        <w:t>日起，按照（</w:t>
      </w:r>
      <w:r>
        <w:rPr>
          <w:rFonts w:ascii="仿宋" w:hAnsi="仿宋" w:eastAsia="仿宋" w:cs="仿宋"/>
          <w:sz w:val="28"/>
          <w:szCs w:val="36"/>
          <w:u w:val="single"/>
        </w:rPr>
        <w:t xml:space="preserve"> 年 / 月 / 日 </w:t>
      </w:r>
      <w:r>
        <w:rPr>
          <w:rFonts w:ascii="仿宋" w:hAnsi="仿宋" w:eastAsia="仿宋" w:cs="仿宋"/>
          <w:sz w:val="28"/>
          <w:szCs w:val="36"/>
          <w:u w:val="none"/>
        </w:rPr>
        <w:t>）利率</w:t>
      </w:r>
      <w:r>
        <w:rPr>
          <w:rFonts w:ascii="仿宋" w:hAnsi="仿宋" w:eastAsia="仿宋" w:cs="仿宋"/>
          <w:sz w:val="24"/>
          <w:szCs w:val="32"/>
          <w:u w:val="single"/>
        </w:rPr>
        <w:t xml:space="preserve">    </w:t>
      </w:r>
      <w:r>
        <w:rPr>
          <w:rFonts w:ascii="仿宋" w:hAnsi="仿宋" w:eastAsia="仿宋" w:cs="仿宋"/>
          <w:sz w:val="28"/>
          <w:szCs w:val="36"/>
          <w:u w:val="none"/>
        </w:rPr>
        <w:t>%，计算至</w:t>
      </w:r>
      <w:r>
        <w:rPr>
          <w:rFonts w:ascii="仿宋" w:hAnsi="仿宋" w:eastAsia="仿宋" w:cs="仿宋"/>
          <w:sz w:val="28"/>
          <w:szCs w:val="36"/>
          <w:u w:val="single"/>
        </w:rPr>
        <w:t xml:space="preserve">    </w:t>
      </w:r>
      <w:r>
        <w:rPr>
          <w:rFonts w:hint="eastAsia" w:ascii="仿宋" w:hAnsi="仿宋" w:eastAsia="仿宋" w:cs="仿宋"/>
          <w:sz w:val="28"/>
          <w:szCs w:val="36"/>
          <w:u w:val="single"/>
          <w:lang w:val="en-US" w:eastAsia="zh-CN"/>
        </w:rPr>
        <w:t xml:space="preserve"> </w:t>
      </w:r>
      <w:r>
        <w:rPr>
          <w:rFonts w:ascii="仿宋" w:hAnsi="仿宋" w:eastAsia="仿宋" w:cs="仿宋"/>
          <w:sz w:val="28"/>
          <w:szCs w:val="36"/>
          <w:u w:val="single"/>
        </w:rPr>
        <w:t xml:space="preserve">   </w:t>
      </w:r>
      <w:r>
        <w:rPr>
          <w:rFonts w:ascii="仿宋" w:hAnsi="仿宋" w:eastAsia="仿宋" w:cs="仿宋"/>
          <w:sz w:val="28"/>
          <w:szCs w:val="36"/>
          <w:u w:val="none"/>
        </w:rPr>
        <w:t>年</w:t>
      </w:r>
      <w:r>
        <w:rPr>
          <w:rFonts w:ascii="仿宋" w:hAnsi="仿宋" w:eastAsia="仿宋" w:cs="仿宋"/>
          <w:sz w:val="28"/>
          <w:szCs w:val="36"/>
          <w:u w:val="single"/>
        </w:rPr>
        <w:t xml:space="preserve">   </w:t>
      </w:r>
      <w:r>
        <w:rPr>
          <w:rFonts w:ascii="仿宋" w:hAnsi="仿宋" w:eastAsia="仿宋" w:cs="仿宋"/>
          <w:sz w:val="28"/>
          <w:szCs w:val="36"/>
          <w:u w:val="none"/>
        </w:rPr>
        <w:t>月</w:t>
      </w:r>
      <w:r>
        <w:rPr>
          <w:rFonts w:ascii="仿宋" w:hAnsi="仿宋" w:eastAsia="仿宋" w:cs="仿宋"/>
          <w:sz w:val="28"/>
          <w:szCs w:val="36"/>
          <w:u w:val="single"/>
        </w:rPr>
        <w:t xml:space="preserve">   </w:t>
      </w:r>
      <w:r>
        <w:rPr>
          <w:rFonts w:ascii="仿宋" w:hAnsi="仿宋" w:eastAsia="仿宋" w:cs="仿宋"/>
          <w:sz w:val="28"/>
          <w:szCs w:val="36"/>
          <w:u w:val="none"/>
        </w:rPr>
        <w:t>日止，共计</w:t>
      </w:r>
      <w:r>
        <w:rPr>
          <w:rFonts w:ascii="仿宋" w:hAnsi="仿宋" w:eastAsia="仿宋" w:cs="仿宋"/>
          <w:sz w:val="28"/>
          <w:szCs w:val="36"/>
          <w:u w:val="single"/>
        </w:rPr>
        <w:t xml:space="preserve">                      </w:t>
      </w:r>
      <w:r>
        <w:rPr>
          <w:rFonts w:hint="eastAsia" w:ascii="仿宋" w:hAnsi="仿宋" w:eastAsia="仿宋" w:cs="仿宋"/>
          <w:sz w:val="28"/>
          <w:szCs w:val="36"/>
          <w:u w:val="single"/>
          <w:lang w:val="en-US" w:eastAsia="zh-CN"/>
        </w:rPr>
        <w:t xml:space="preserve">     </w:t>
      </w:r>
      <w:r>
        <w:rPr>
          <w:rFonts w:ascii="仿宋" w:hAnsi="仿宋" w:eastAsia="仿宋" w:cs="仿宋"/>
          <w:sz w:val="28"/>
          <w:szCs w:val="36"/>
          <w:u w:val="none"/>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仿宋" w:hAnsi="仿宋" w:eastAsia="仿宋" w:cs="仿宋"/>
          <w:sz w:val="28"/>
          <w:szCs w:val="36"/>
          <w:u w:val="none"/>
        </w:rPr>
      </w:pPr>
      <w:r>
        <w:rPr>
          <w:rFonts w:ascii="仿宋" w:hAnsi="仿宋" w:eastAsia="仿宋" w:cs="仿宋"/>
          <w:sz w:val="28"/>
          <w:szCs w:val="36"/>
          <w:u w:val="none"/>
        </w:rPr>
        <w:t>以上利息的计算依据为</w:t>
      </w:r>
      <w:r>
        <w:rPr>
          <w:rFonts w:hint="eastAsia" w:ascii="仿宋" w:hAnsi="仿宋" w:eastAsia="仿宋" w:cs="仿宋"/>
          <w:sz w:val="28"/>
          <w:szCs w:val="36"/>
          <w:u w:val="none"/>
          <w:lang w:eastAsia="zh-CN"/>
        </w:rPr>
        <w:t>（法律依据或合同约定）</w:t>
      </w:r>
      <w:r>
        <w:rPr>
          <w:rFonts w:hint="default" w:ascii="仿宋" w:hAnsi="仿宋" w:eastAsia="仿宋" w:cs="仿宋"/>
          <w:sz w:val="28"/>
          <w:szCs w:val="36"/>
          <w:u w:val="none"/>
          <w:lang w:eastAsia="zh-CN"/>
        </w:rPr>
        <w:t>：</w:t>
      </w: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hint="eastAsia" w:ascii="仿宋" w:hAnsi="仿宋" w:eastAsia="仿宋" w:cs="仿宋"/>
          <w:sz w:val="24"/>
          <w:szCs w:val="32"/>
        </w:rPr>
      </w:pPr>
    </w:p>
    <w:p>
      <w:pPr>
        <w:spacing w:line="420" w:lineRule="exact"/>
        <w:rPr>
          <w:rFonts w:ascii="仿宋" w:hAnsi="仿宋" w:eastAsia="仿宋" w:cs="仿宋"/>
          <w:sz w:val="24"/>
          <w:szCs w:val="32"/>
        </w:rPr>
      </w:pPr>
    </w:p>
    <w:p>
      <w:pPr>
        <w:spacing w:line="420" w:lineRule="exact"/>
        <w:rPr>
          <w:rFonts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ascii="仿宋" w:hAnsi="仿宋" w:eastAsia="仿宋" w:cs="仿宋"/>
          <w:sz w:val="28"/>
          <w:szCs w:val="36"/>
          <w:u w:val="single"/>
        </w:rPr>
      </w:pPr>
      <w:r>
        <w:rPr>
          <w:rFonts w:hint="eastAsia" w:ascii="仿宋" w:hAnsi="仿宋" w:eastAsia="仿宋" w:cs="仿宋"/>
          <w:sz w:val="28"/>
          <w:szCs w:val="36"/>
          <w:u w:val="none"/>
        </w:rPr>
        <w:t>申报人（签名或盖章）：</w:t>
      </w:r>
      <w:r>
        <w:rPr>
          <w:rFonts w:hint="default" w:ascii="仿宋" w:hAnsi="仿宋" w:eastAsia="仿宋" w:cs="仿宋"/>
          <w:sz w:val="28"/>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ascii="仿宋" w:hAnsi="仿宋" w:eastAsia="仿宋" w:cs="仿宋"/>
          <w:sz w:val="28"/>
          <w:szCs w:val="36"/>
          <w:u w:val="none"/>
        </w:rPr>
      </w:pPr>
      <w:r>
        <w:rPr>
          <w:rFonts w:hint="eastAsia" w:ascii="仿宋" w:hAnsi="仿宋" w:eastAsia="仿宋" w:cs="仿宋"/>
          <w:sz w:val="28"/>
          <w:szCs w:val="36"/>
          <w:u w:val="none"/>
        </w:rPr>
        <w:t>年    月    日</w:t>
      </w:r>
    </w:p>
    <w:p>
      <w:pPr>
        <w:spacing w:line="420" w:lineRule="exact"/>
        <w:rPr>
          <w:rFonts w:hint="eastAsia" w:ascii="仿宋" w:hAnsi="仿宋" w:eastAsia="仿宋" w:cs="仿宋"/>
          <w:b/>
          <w:sz w:val="24"/>
          <w:szCs w:val="32"/>
        </w:rPr>
      </w:pPr>
    </w:p>
    <w:p>
      <w:pPr>
        <w:spacing w:line="420" w:lineRule="exact"/>
        <w:rPr>
          <w:rFonts w:hint="default" w:ascii="仿宋" w:hAnsi="仿宋" w:eastAsia="仿宋" w:cs="仿宋"/>
          <w:b/>
          <w:sz w:val="24"/>
          <w:szCs w:val="32"/>
          <w:lang w:eastAsia="zh-CN"/>
        </w:rPr>
      </w:pPr>
      <w:r>
        <w:rPr>
          <w:rFonts w:hint="eastAsia" w:ascii="仿宋" w:hAnsi="仿宋" w:eastAsia="仿宋" w:cs="仿宋"/>
          <w:b/>
          <w:sz w:val="24"/>
          <w:szCs w:val="32"/>
        </w:rPr>
        <w:t>提示：</w:t>
      </w:r>
      <w:r>
        <w:rPr>
          <w:rFonts w:hint="default" w:ascii="仿宋" w:hAnsi="仿宋" w:eastAsia="仿宋" w:cs="仿宋"/>
          <w:b/>
          <w:sz w:val="24"/>
          <w:szCs w:val="32"/>
          <w:lang w:eastAsia="zh-CN"/>
        </w:rPr>
        <w:t>1.若无则不需填写；</w:t>
      </w:r>
    </w:p>
    <w:p>
      <w:pPr>
        <w:spacing w:line="420" w:lineRule="exact"/>
        <w:ind w:firstLine="723" w:firstLineChars="300"/>
        <w:rPr>
          <w:rFonts w:hint="eastAsia" w:ascii="仿宋" w:hAnsi="仿宋" w:eastAsia="仿宋" w:cs="仿宋"/>
          <w:b/>
          <w:sz w:val="24"/>
          <w:szCs w:val="32"/>
          <w:highlight w:val="yellow"/>
        </w:rPr>
      </w:pPr>
      <w:r>
        <w:rPr>
          <w:rFonts w:hint="default" w:ascii="仿宋" w:hAnsi="仿宋" w:eastAsia="仿宋" w:cs="仿宋"/>
          <w:b/>
          <w:sz w:val="24"/>
          <w:szCs w:val="32"/>
          <w:highlight w:val="yellow"/>
        </w:rPr>
        <w:t>2.</w:t>
      </w:r>
      <w:r>
        <w:rPr>
          <w:rFonts w:hint="eastAsia" w:ascii="仿宋" w:hAnsi="仿宋" w:eastAsia="仿宋" w:cs="仿宋"/>
          <w:b/>
          <w:sz w:val="24"/>
          <w:szCs w:val="32"/>
          <w:highlight w:val="yellow"/>
        </w:rPr>
        <w:t>利息</w:t>
      </w:r>
      <w:r>
        <w:rPr>
          <w:rFonts w:hint="eastAsia" w:ascii="仿宋" w:hAnsi="仿宋" w:eastAsia="仿宋" w:cs="仿宋"/>
          <w:b/>
          <w:sz w:val="24"/>
          <w:szCs w:val="32"/>
          <w:highlight w:val="yellow"/>
          <w:lang w:val="en-US" w:eastAsia="zh-CN"/>
        </w:rPr>
        <w:t>或</w:t>
      </w:r>
      <w:r>
        <w:rPr>
          <w:rFonts w:hint="eastAsia" w:ascii="仿宋" w:hAnsi="仿宋" w:eastAsia="仿宋" w:cs="仿宋"/>
          <w:b/>
          <w:sz w:val="24"/>
          <w:szCs w:val="32"/>
          <w:highlight w:val="yellow"/>
        </w:rPr>
        <w:t>违约金计算的截止日期为</w:t>
      </w:r>
      <w:r>
        <w:rPr>
          <w:rFonts w:hint="eastAsia" w:ascii="仿宋" w:hAnsi="仿宋" w:eastAsia="仿宋" w:cs="仿宋"/>
          <w:b/>
          <w:sz w:val="24"/>
          <w:szCs w:val="32"/>
          <w:highlight w:val="yellow"/>
          <w:lang w:val="en-US" w:eastAsia="zh-CN"/>
        </w:rPr>
        <w:t>破产受理日期（即2022</w:t>
      </w:r>
      <w:r>
        <w:rPr>
          <w:rFonts w:hint="default" w:ascii="仿宋" w:hAnsi="仿宋" w:eastAsia="仿宋" w:cs="仿宋"/>
          <w:b/>
          <w:sz w:val="24"/>
          <w:szCs w:val="32"/>
          <w:highlight w:val="yellow"/>
          <w:lang w:eastAsia="zh-CN"/>
        </w:rPr>
        <w:t>年</w:t>
      </w:r>
      <w:r>
        <w:rPr>
          <w:rFonts w:hint="eastAsia" w:ascii="仿宋" w:hAnsi="仿宋" w:eastAsia="仿宋" w:cs="仿宋"/>
          <w:b/>
          <w:sz w:val="24"/>
          <w:szCs w:val="32"/>
          <w:highlight w:val="yellow"/>
          <w:lang w:val="en-US" w:eastAsia="zh-CN"/>
        </w:rPr>
        <w:t>5</w:t>
      </w:r>
      <w:r>
        <w:rPr>
          <w:rFonts w:hint="default" w:ascii="仿宋" w:hAnsi="仿宋" w:eastAsia="仿宋" w:cs="仿宋"/>
          <w:b/>
          <w:sz w:val="24"/>
          <w:szCs w:val="32"/>
          <w:highlight w:val="yellow"/>
          <w:lang w:eastAsia="zh-CN"/>
        </w:rPr>
        <w:t>月</w:t>
      </w:r>
      <w:r>
        <w:rPr>
          <w:rFonts w:hint="eastAsia" w:ascii="仿宋" w:hAnsi="仿宋" w:eastAsia="仿宋" w:cs="仿宋"/>
          <w:b/>
          <w:sz w:val="24"/>
          <w:szCs w:val="32"/>
          <w:highlight w:val="yellow"/>
          <w:lang w:val="en-US" w:eastAsia="zh-CN"/>
        </w:rPr>
        <w:t>23</w:t>
      </w:r>
      <w:r>
        <w:rPr>
          <w:rFonts w:hint="default" w:ascii="仿宋" w:hAnsi="仿宋" w:eastAsia="仿宋" w:cs="仿宋"/>
          <w:b/>
          <w:sz w:val="24"/>
          <w:szCs w:val="32"/>
          <w:highlight w:val="yellow"/>
          <w:lang w:eastAsia="zh-CN"/>
        </w:rPr>
        <w:t>日</w:t>
      </w:r>
      <w:r>
        <w:rPr>
          <w:rFonts w:hint="eastAsia" w:ascii="仿宋" w:hAnsi="仿宋" w:eastAsia="仿宋" w:cs="仿宋"/>
          <w:b/>
          <w:sz w:val="24"/>
          <w:szCs w:val="32"/>
          <w:highlight w:val="yellow"/>
          <w:lang w:eastAsia="zh-CN"/>
        </w:rPr>
        <w:t>）</w:t>
      </w:r>
      <w:r>
        <w:rPr>
          <w:rFonts w:hint="eastAsia" w:ascii="仿宋" w:hAnsi="仿宋" w:eastAsia="仿宋" w:cs="仿宋"/>
          <w:b/>
          <w:sz w:val="24"/>
          <w:szCs w:val="32"/>
          <w:highlight w:val="yellow"/>
        </w:rPr>
        <w:t>。请列出债权计算依据的合同名称与合同条款</w:t>
      </w:r>
      <w:r>
        <w:rPr>
          <w:rFonts w:hint="default" w:ascii="仿宋" w:hAnsi="仿宋" w:eastAsia="仿宋" w:cs="仿宋"/>
          <w:b/>
          <w:sz w:val="24"/>
          <w:szCs w:val="32"/>
          <w:highlight w:val="yellow"/>
        </w:rPr>
        <w:t>（或法律依据）</w:t>
      </w:r>
      <w:r>
        <w:rPr>
          <w:rFonts w:hint="eastAsia" w:ascii="仿宋" w:hAnsi="仿宋" w:eastAsia="仿宋" w:cs="仿宋"/>
          <w:b/>
          <w:sz w:val="24"/>
          <w:szCs w:val="32"/>
          <w:highlight w:val="yellow"/>
        </w:rPr>
        <w:t>，利息</w:t>
      </w:r>
      <w:r>
        <w:rPr>
          <w:rFonts w:hint="eastAsia" w:ascii="仿宋" w:hAnsi="仿宋" w:eastAsia="仿宋" w:cs="仿宋"/>
          <w:b/>
          <w:sz w:val="24"/>
          <w:szCs w:val="32"/>
          <w:highlight w:val="yellow"/>
          <w:lang w:val="en-US" w:eastAsia="zh-CN"/>
        </w:rPr>
        <w:t>或违约金的</w:t>
      </w:r>
      <w:r>
        <w:rPr>
          <w:rFonts w:hint="eastAsia" w:ascii="仿宋" w:hAnsi="仿宋" w:eastAsia="仿宋" w:cs="仿宋"/>
          <w:b/>
          <w:sz w:val="24"/>
          <w:szCs w:val="32"/>
          <w:highlight w:val="yellow"/>
        </w:rPr>
        <w:t>计算公式及详细计算步骤，否则有可能因为事实不清而导致无法确认。</w:t>
      </w:r>
    </w:p>
    <w:p>
      <w:pPr>
        <w:spacing w:line="420" w:lineRule="exact"/>
        <w:rPr>
          <w:rFonts w:hint="default" w:ascii="仿宋" w:hAnsi="仿宋" w:eastAsia="仿宋" w:cs="仿宋"/>
          <w:b/>
          <w:sz w:val="24"/>
          <w:szCs w:val="32"/>
          <w:lang w:eastAsia="zh-CN"/>
        </w:rPr>
      </w:pPr>
      <w:r>
        <w:rPr>
          <w:rFonts w:hint="default" w:ascii="仿宋" w:hAnsi="仿宋" w:eastAsia="仿宋" w:cs="仿宋"/>
          <w:b/>
          <w:sz w:val="24"/>
          <w:szCs w:val="32"/>
        </w:rPr>
        <w:t xml:space="preserve">      3.</w:t>
      </w:r>
      <w:r>
        <w:rPr>
          <w:rFonts w:hint="default" w:ascii="仿宋" w:hAnsi="仿宋" w:eastAsia="仿宋" w:cs="仿宋"/>
          <w:b/>
          <w:sz w:val="24"/>
          <w:szCs w:val="32"/>
          <w:lang w:eastAsia="zh-CN"/>
        </w:rPr>
        <w:t>若上表不能完全表达利息、违约金、滞纳金、资金占用费等费用计算过程的，债权人可以自行制作利息计算表。</w:t>
      </w:r>
    </w:p>
    <w:p>
      <w:pPr>
        <w:rPr>
          <w:rFonts w:hint="default" w:ascii="仿宋" w:hAnsi="仿宋" w:eastAsia="仿宋" w:cs="仿宋"/>
          <w:b/>
          <w:sz w:val="24"/>
          <w:szCs w:val="32"/>
          <w:lang w:eastAsia="zh-CN"/>
        </w:rPr>
      </w:pPr>
      <w:r>
        <w:rPr>
          <w:rFonts w:hint="default" w:ascii="仿宋" w:hAnsi="仿宋" w:eastAsia="仿宋" w:cs="仿宋"/>
          <w:b/>
          <w:sz w:val="24"/>
          <w:szCs w:val="32"/>
          <w:lang w:eastAsia="zh-CN"/>
        </w:rPr>
        <w:br w:type="page"/>
      </w:r>
    </w:p>
    <w:p>
      <w:pPr>
        <w:keepNext w:val="0"/>
        <w:keepLines w:val="0"/>
        <w:pageBreakBefore w:val="0"/>
        <w:widowControl w:val="0"/>
        <w:kinsoku/>
        <w:wordWrap/>
        <w:overflowPunct/>
        <w:topLinePunct w:val="0"/>
        <w:autoSpaceDE/>
        <w:autoSpaceDN/>
        <w:bidi w:val="0"/>
        <w:adjustRightInd/>
        <w:snapToGrid/>
        <w:spacing w:before="240" w:line="520" w:lineRule="exact"/>
        <w:jc w:val="center"/>
        <w:textAlignment w:val="auto"/>
        <w:rPr>
          <w:rFonts w:hint="eastAsia" w:ascii="黑体" w:hAnsi="黑体" w:eastAsia="黑体" w:cs="黑体"/>
          <w:b/>
          <w:sz w:val="44"/>
          <w:szCs w:val="44"/>
          <w:lang w:val="en-US" w:eastAsia="zh-CN"/>
        </w:rPr>
      </w:pPr>
      <w:r>
        <w:rPr>
          <w:rFonts w:hint="eastAsia" w:ascii="黑体" w:hAnsi="黑体" w:eastAsia="黑体" w:cs="黑体"/>
          <w:b/>
          <w:sz w:val="44"/>
          <w:szCs w:val="44"/>
          <w:lang w:eastAsia="zh-CN"/>
        </w:rPr>
        <w:t>忠县小蜜蜂英语培训中心</w:t>
      </w:r>
      <w:r>
        <w:rPr>
          <w:rFonts w:hint="eastAsia" w:ascii="黑体" w:hAnsi="黑体" w:eastAsia="黑体" w:cs="黑体"/>
          <w:b/>
          <w:sz w:val="44"/>
          <w:szCs w:val="44"/>
          <w:lang w:val="en-US" w:eastAsia="zh-CN"/>
        </w:rPr>
        <w:t>破产清算案</w:t>
      </w:r>
    </w:p>
    <w:p>
      <w:pPr>
        <w:keepNext w:val="0"/>
        <w:keepLines w:val="0"/>
        <w:pageBreakBefore w:val="0"/>
        <w:widowControl w:val="0"/>
        <w:kinsoku/>
        <w:wordWrap/>
        <w:overflowPunct/>
        <w:topLinePunct w:val="0"/>
        <w:autoSpaceDE/>
        <w:autoSpaceDN/>
        <w:bidi w:val="0"/>
        <w:adjustRightInd/>
        <w:snapToGrid/>
        <w:spacing w:before="240" w:line="520" w:lineRule="exact"/>
        <w:jc w:val="center"/>
        <w:textAlignment w:val="auto"/>
        <w:rPr>
          <w:rFonts w:hint="eastAsia" w:ascii="黑体" w:hAnsi="黑体" w:eastAsia="黑体" w:cs="黑体"/>
          <w:b/>
          <w:sz w:val="44"/>
          <w:szCs w:val="44"/>
        </w:rPr>
      </w:pPr>
      <w:r>
        <w:rPr>
          <w:rFonts w:hint="eastAsia" w:ascii="黑体" w:hAnsi="黑体" w:eastAsia="黑体" w:cs="黑体"/>
          <w:b/>
          <w:sz w:val="44"/>
          <w:szCs w:val="44"/>
        </w:rPr>
        <w:t>债权申报文件清单</w:t>
      </w:r>
    </w:p>
    <w:tbl>
      <w:tblPr>
        <w:tblStyle w:val="1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50"/>
        <w:gridCol w:w="2410"/>
        <w:gridCol w:w="708"/>
        <w:gridCol w:w="709"/>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219"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债权申报人名称或姓名：</w:t>
            </w:r>
          </w:p>
        </w:tc>
        <w:tc>
          <w:tcPr>
            <w:tcW w:w="6431" w:type="dxa"/>
            <w:gridSpan w:val="4"/>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29" w:type="dxa"/>
            <w:gridSpan w:val="3"/>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申报债权文件目录</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份数</w:t>
            </w: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页数</w:t>
            </w: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4"/>
                <w:szCs w:val="24"/>
              </w:rPr>
            </w:pPr>
            <w:r>
              <w:rPr>
                <w:rFonts w:hint="eastAsia" w:ascii="仿宋" w:hAnsi="仿宋" w:eastAsia="仿宋"/>
                <w:b/>
                <w:bCs/>
                <w:sz w:val="24"/>
                <w:szCs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1</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□债权申报表</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2</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□送达地址及银行账户确认书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3</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□营业执照</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8"/>
                <w:szCs w:val="2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28"/>
                <w:szCs w:val="2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4</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□法定代表人身份证明书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5</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□法定代表人身份证复印件</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6</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rPr>
              <w:t>□授权委托书</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lang w:val="en-US" w:eastAsia="zh-Hans"/>
              </w:rPr>
              <w:t>原</w:t>
            </w:r>
            <w:r>
              <w:rPr>
                <w:rFonts w:hint="default" w:ascii="仿宋" w:hAnsi="仿宋" w:eastAsia="仿宋"/>
                <w:b/>
                <w:bCs/>
                <w:szCs w:val="21"/>
                <w:lang w:eastAsia="zh-Hans"/>
              </w:rPr>
              <w:t xml:space="preserve">  </w:t>
            </w:r>
            <w:r>
              <w:rPr>
                <w:rFonts w:hint="eastAsia" w:ascii="仿宋" w:hAnsi="仿宋" w:eastAsia="仿宋"/>
                <w:b/>
                <w:bCs/>
                <w:szCs w:val="21"/>
                <w:lang w:val="en-US" w:eastAsia="zh-Han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7</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r>
              <w:rPr>
                <w:rFonts w:hint="eastAsia" w:ascii="仿宋" w:hAnsi="仿宋" w:eastAsia="仿宋"/>
                <w:b/>
                <w:bCs/>
                <w:szCs w:val="21"/>
              </w:rPr>
              <w:sym w:font="Wingdings 2" w:char="00A3"/>
            </w:r>
            <w:r>
              <w:rPr>
                <w:rFonts w:hint="eastAsia" w:ascii="仿宋" w:hAnsi="仿宋" w:eastAsia="仿宋"/>
                <w:b/>
                <w:bCs/>
                <w:szCs w:val="21"/>
              </w:rPr>
              <w:t>代理人身份证明</w:t>
            </w:r>
            <w:r>
              <w:rPr>
                <w:rFonts w:hint="eastAsia" w:ascii="仿宋" w:hAnsi="仿宋" w:eastAsia="仿宋"/>
                <w:b/>
                <w:bCs/>
                <w:szCs w:val="21"/>
                <w:lang w:val="en-US" w:eastAsia="zh-Hans"/>
              </w:rPr>
              <w:t>文件</w:t>
            </w:r>
          </w:p>
          <w:p>
            <w:pPr>
              <w:spacing w:before="156" w:beforeLines="50" w:after="156" w:afterLines="50"/>
              <w:ind w:left="0" w:leftChars="0" w:right="0" w:rightChars="0" w:firstLine="0" w:firstLineChars="0"/>
              <w:jc w:val="center"/>
              <w:rPr>
                <w:rFonts w:hint="eastAsia" w:ascii="仿宋" w:hAnsi="仿宋" w:eastAsia="仿宋"/>
                <w:b/>
                <w:bCs/>
                <w:szCs w:val="21"/>
              </w:rPr>
            </w:pPr>
            <w:r>
              <w:rPr>
                <w:rFonts w:hint="eastAsia" w:ascii="仿宋" w:hAnsi="仿宋" w:eastAsia="仿宋"/>
                <w:b/>
                <w:bCs/>
                <w:szCs w:val="21"/>
                <w:lang w:val="en-US" w:eastAsia="zh-Hans"/>
              </w:rPr>
              <w:t>（如身份证、律师证、所函等）</w:t>
            </w: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8</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9</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10</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11</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12</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rPr>
            </w:pPr>
            <w:r>
              <w:rPr>
                <w:rFonts w:hint="default" w:ascii="仿宋" w:hAnsi="仿宋" w:eastAsia="仿宋"/>
                <w:b/>
                <w:bCs/>
                <w:szCs w:val="21"/>
              </w:rPr>
              <w:t>13</w:t>
            </w:r>
          </w:p>
        </w:tc>
        <w:tc>
          <w:tcPr>
            <w:tcW w:w="4760" w:type="dxa"/>
            <w:gridSpan w:val="2"/>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8"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709"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 w:val="18"/>
                <w:szCs w:val="18"/>
              </w:rPr>
            </w:pPr>
          </w:p>
        </w:tc>
        <w:tc>
          <w:tcPr>
            <w:tcW w:w="2604" w:type="dxa"/>
            <w:noWrap w:val="0"/>
            <w:vAlign w:val="center"/>
          </w:tcPr>
          <w:p>
            <w:pPr>
              <w:spacing w:before="156" w:beforeLines="50" w:after="156" w:afterLines="50"/>
              <w:ind w:left="0" w:leftChars="0" w:right="0" w:rightChars="0" w:firstLine="0" w:firstLineChars="0"/>
              <w:jc w:val="center"/>
              <w:rPr>
                <w:rFonts w:hint="eastAsia" w:ascii="仿宋" w:hAnsi="仿宋" w:eastAsia="仿宋"/>
                <w:b/>
                <w:bCs/>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650" w:type="dxa"/>
            <w:gridSpan w:val="6"/>
            <w:noWrap w:val="0"/>
            <w:vAlign w:val="top"/>
          </w:tcPr>
          <w:p>
            <w:pPr>
              <w:spacing w:before="156" w:beforeLines="50" w:after="156" w:afterLines="50"/>
              <w:ind w:firstLine="413" w:firstLineChars="196"/>
              <w:rPr>
                <w:rFonts w:hint="eastAsia" w:ascii="仿宋" w:hAnsi="仿宋" w:eastAsia="仿宋"/>
                <w:b/>
                <w:bCs/>
                <w:sz w:val="28"/>
                <w:szCs w:val="28"/>
              </w:rPr>
            </w:pPr>
            <w:r>
              <w:rPr>
                <w:rFonts w:hint="eastAsia" w:ascii="仿宋" w:hAnsi="仿宋" w:eastAsia="仿宋"/>
                <w:b/>
                <w:bCs/>
                <w:szCs w:val="21"/>
              </w:rPr>
              <w:t>提交人应确保本次提交的所有申报债权文件与原件一致，不存在变造、伪造等情形，否则应承担由此产生的法律责任。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650" w:type="dxa"/>
            <w:gridSpan w:val="6"/>
            <w:noWrap w:val="0"/>
            <w:vAlign w:val="top"/>
          </w:tcPr>
          <w:p>
            <w:pPr>
              <w:spacing w:line="360" w:lineRule="auto"/>
              <w:rPr>
                <w:rFonts w:hint="eastAsia" w:ascii="仿宋" w:hAnsi="仿宋" w:eastAsia="仿宋"/>
                <w:b/>
                <w:bCs/>
                <w:sz w:val="28"/>
                <w:szCs w:val="28"/>
              </w:rPr>
            </w:pPr>
            <w:r>
              <w:rPr>
                <w:rFonts w:hint="eastAsia" w:ascii="仿宋" w:hAnsi="仿宋" w:eastAsia="仿宋"/>
                <w:b/>
                <w:bCs/>
                <w:sz w:val="28"/>
                <w:szCs w:val="28"/>
              </w:rPr>
              <w:t>提交人（签字或盖章）：</w:t>
            </w:r>
            <w:r>
              <w:rPr>
                <w:rFonts w:ascii="仿宋" w:hAnsi="仿宋" w:eastAsia="仿宋"/>
                <w:b/>
                <w:bCs/>
                <w:sz w:val="28"/>
                <w:szCs w:val="28"/>
                <w:u w:val="single"/>
              </w:rPr>
              <w:t xml:space="preserve">            </w:t>
            </w:r>
            <w:r>
              <w:rPr>
                <w:rFonts w:hint="eastAsia" w:ascii="仿宋" w:hAnsi="仿宋" w:eastAsia="仿宋"/>
                <w:b/>
                <w:bCs/>
                <w:sz w:val="28"/>
                <w:szCs w:val="28"/>
                <w:u w:val="single"/>
              </w:rPr>
              <w:t xml:space="preserve"> </w:t>
            </w:r>
            <w:r>
              <w:rPr>
                <w:rFonts w:ascii="仿宋" w:hAnsi="仿宋" w:eastAsia="仿宋"/>
                <w:b/>
                <w:bCs/>
                <w:sz w:val="28"/>
                <w:szCs w:val="28"/>
                <w:u w:val="single"/>
              </w:rPr>
              <w:t xml:space="preserve"> </w:t>
            </w:r>
            <w:r>
              <w:rPr>
                <w:rFonts w:hint="eastAsia" w:ascii="仿宋" w:hAnsi="仿宋" w:eastAsia="仿宋"/>
                <w:b/>
                <w:bCs/>
                <w:sz w:val="28"/>
                <w:szCs w:val="28"/>
              </w:rPr>
              <w:t xml:space="preserve"> 接收人（签字）：</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         </w:t>
            </w:r>
          </w:p>
          <w:p>
            <w:pPr>
              <w:spacing w:line="360" w:lineRule="auto"/>
              <w:rPr>
                <w:rFonts w:hint="eastAsia" w:ascii="仿宋" w:hAnsi="仿宋" w:eastAsia="仿宋"/>
                <w:b/>
                <w:bCs/>
                <w:szCs w:val="21"/>
              </w:rPr>
            </w:pPr>
            <w:r>
              <w:rPr>
                <w:rFonts w:hint="eastAsia" w:ascii="仿宋" w:hAnsi="仿宋" w:eastAsia="仿宋"/>
                <w:b/>
                <w:bCs/>
                <w:sz w:val="28"/>
                <w:szCs w:val="28"/>
              </w:rPr>
              <w:t xml:space="preserve">提交时间：    年  </w:t>
            </w:r>
            <w:r>
              <w:rPr>
                <w:rFonts w:ascii="仿宋" w:hAnsi="仿宋" w:eastAsia="仿宋"/>
                <w:b/>
                <w:bCs/>
                <w:sz w:val="28"/>
                <w:szCs w:val="28"/>
              </w:rPr>
              <w:t xml:space="preserve"> </w:t>
            </w:r>
            <w:r>
              <w:rPr>
                <w:rFonts w:hint="eastAsia" w:ascii="仿宋" w:hAnsi="仿宋" w:eastAsia="仿宋"/>
                <w:b/>
                <w:bCs/>
                <w:sz w:val="28"/>
                <w:szCs w:val="28"/>
              </w:rPr>
              <w:t xml:space="preserve">月  </w:t>
            </w:r>
            <w:r>
              <w:rPr>
                <w:rFonts w:ascii="仿宋" w:hAnsi="仿宋" w:eastAsia="仿宋"/>
                <w:b/>
                <w:bCs/>
                <w:sz w:val="28"/>
                <w:szCs w:val="28"/>
              </w:rPr>
              <w:t xml:space="preserve"> </w:t>
            </w:r>
            <w:r>
              <w:rPr>
                <w:rFonts w:hint="eastAsia" w:ascii="仿宋" w:hAnsi="仿宋" w:eastAsia="仿宋"/>
                <w:b/>
                <w:bCs/>
                <w:sz w:val="28"/>
                <w:szCs w:val="28"/>
              </w:rPr>
              <w:t>日          接收时间：    年   月   日</w:t>
            </w:r>
          </w:p>
        </w:tc>
      </w:tr>
    </w:tbl>
    <w:p>
      <w:pPr>
        <w:spacing w:before="240"/>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忠县小蜜蜂英语培训中心破产清算案</w:t>
      </w:r>
    </w:p>
    <w:p>
      <w:pPr>
        <w:spacing w:before="240"/>
        <w:jc w:val="center"/>
        <w:rPr>
          <w:rFonts w:hint="eastAsia" w:ascii="黑体" w:hAnsi="黑体" w:eastAsia="黑体" w:cs="黑体"/>
          <w:b/>
          <w:bCs/>
          <w:kern w:val="0"/>
          <w:sz w:val="44"/>
          <w:szCs w:val="44"/>
        </w:rPr>
      </w:pPr>
      <w:bookmarkStart w:id="3" w:name="_GoBack"/>
      <w:bookmarkEnd w:id="3"/>
      <w:r>
        <w:rPr>
          <w:rFonts w:hint="eastAsia" w:ascii="黑体" w:hAnsi="黑体" w:eastAsia="黑体" w:cs="黑体"/>
          <w:b/>
          <w:sz w:val="44"/>
          <w:szCs w:val="44"/>
        </w:rPr>
        <w:t>关于债权申报的承诺书</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重庆明宇生态林业发展有限公司</w:t>
      </w:r>
      <w:r>
        <w:rPr>
          <w:rFonts w:hint="default" w:ascii="仿宋" w:hAnsi="仿宋" w:eastAsia="仿宋" w:cs="仿宋"/>
          <w:bCs/>
          <w:sz w:val="28"/>
          <w:szCs w:val="28"/>
          <w:lang w:eastAsia="zh-CN"/>
        </w:rPr>
        <w:t>管理人</w:t>
      </w:r>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我方已仔细阅读并理解了《中华人民共和国刑法》第三百零七条、《最高人民法院、最高人民检察院&lt;关于办理虚假诉讼刑事案件适用法律若干问题的解释&gt;》第一条等相关法律法规</w:t>
      </w:r>
      <w:r>
        <w:rPr>
          <w:rFonts w:hint="eastAsia" w:ascii="仿宋" w:hAnsi="仿宋" w:eastAsia="仿宋" w:cs="仿宋"/>
          <w:b/>
          <w:bCs w:val="0"/>
          <w:sz w:val="28"/>
          <w:szCs w:val="28"/>
        </w:rPr>
        <w:t>（见本承诺书附件）</w:t>
      </w:r>
      <w:r>
        <w:rPr>
          <w:rFonts w:hint="eastAsia" w:ascii="仿宋" w:hAnsi="仿宋" w:eastAsia="仿宋" w:cs="仿宋"/>
          <w:bCs/>
          <w:sz w:val="28"/>
          <w:szCs w:val="28"/>
        </w:rPr>
        <w:t>，现郑重承诺如下：</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我方严格遵守相关法律法规的规定，向债务人公司管理人所申报的债权（包括但不限于债权人信息、债权金额、债权性质、债权事实与理由、提交的债权证明材料）真实、合法、准确。</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bCs/>
          <w:sz w:val="28"/>
          <w:szCs w:val="28"/>
        </w:rPr>
        <w:t>我方已知晓、理解通过捏造事实、提供虚假材料、瞒报等方式申报债权系违法行为，</w:t>
      </w:r>
      <w:r>
        <w:rPr>
          <w:rFonts w:hint="eastAsia" w:ascii="仿宋" w:hAnsi="仿宋" w:eastAsia="仿宋" w:cs="仿宋"/>
          <w:b w:val="0"/>
          <w:bCs w:val="0"/>
          <w:sz w:val="28"/>
          <w:szCs w:val="28"/>
        </w:rPr>
        <w:t>若我方向管理人申报了捏造的债权（包括但不限于伪造、虚构、歪曲、隐瞒部分事实等行为），无论管理人作出的审查结果如何，我方均将无条件向管理人申请撤回债权申报，并承担由此产生的一切法律后果。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对申报捏造的债权（包括但不限于伪造、虚构、歪曲、隐瞒部分事实等行为）造成的一切法律后果，我方自愿承担责任。</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仿宋"/>
          <w:bCs/>
          <w:sz w:val="28"/>
          <w:szCs w:val="28"/>
          <w:u w:val="single"/>
        </w:rPr>
      </w:pPr>
      <w:r>
        <w:rPr>
          <w:rFonts w:hint="eastAsia" w:ascii="仿宋" w:hAnsi="仿宋" w:eastAsia="仿宋" w:cs="仿宋"/>
          <w:b w:val="0"/>
          <w:bCs w:val="0"/>
          <w:sz w:val="28"/>
          <w:szCs w:val="28"/>
        </w:rPr>
        <w:t>为依法惩治虚假诉讼犯罪活动，维护司法秩序，我方将积极配合管理人的债权审查工作，并主动支持和配合有关机关查处违法犯罪行为。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20" w:firstLineChars="900"/>
        <w:jc w:val="both"/>
        <w:textAlignment w:val="auto"/>
        <w:outlineLvl w:val="9"/>
        <w:rPr>
          <w:rFonts w:hint="eastAsia" w:ascii="仿宋" w:hAnsi="仿宋" w:eastAsia="仿宋" w:cs="仿宋"/>
          <w:bCs/>
          <w:sz w:val="28"/>
          <w:szCs w:val="28"/>
          <w:u w:val="single"/>
        </w:rPr>
      </w:pPr>
      <w:r>
        <w:rPr>
          <w:rFonts w:hint="eastAsia" w:ascii="仿宋" w:hAnsi="仿宋" w:eastAsia="仿宋" w:cs="仿宋"/>
          <w:bCs/>
          <w:sz w:val="28"/>
          <w:szCs w:val="28"/>
        </w:rPr>
        <w:t>承诺人（债权人）：</w:t>
      </w:r>
      <w:r>
        <w:rPr>
          <w:rFonts w:hint="eastAsia" w:ascii="仿宋" w:hAnsi="仿宋" w:eastAsia="仿宋" w:cs="仿宋"/>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560" w:firstLine="6300" w:firstLineChars="2250"/>
        <w:jc w:val="both"/>
        <w:textAlignment w:val="auto"/>
        <w:outlineLvl w:val="9"/>
        <w:rPr>
          <w:rFonts w:hint="eastAsia" w:ascii="仿宋" w:hAnsi="仿宋" w:eastAsia="仿宋" w:cs="仿宋"/>
          <w:b/>
          <w:bCs/>
          <w:sz w:val="28"/>
          <w:szCs w:val="28"/>
        </w:rPr>
      </w:pPr>
      <w:r>
        <w:rPr>
          <w:rFonts w:hint="eastAsia" w:ascii="仿宋" w:hAnsi="仿宋" w:eastAsia="仿宋" w:cs="仿宋"/>
          <w:bCs/>
          <w:sz w:val="28"/>
          <w:szCs w:val="28"/>
        </w:rPr>
        <w:t>年    月     日附:</w:t>
      </w:r>
      <w:r>
        <w:rPr>
          <w:rFonts w:hint="eastAsia" w:ascii="仿宋" w:hAnsi="仿宋" w:eastAsia="仿宋" w:cs="仿宋"/>
          <w:b/>
          <w:bCs w:val="0"/>
          <w:sz w:val="28"/>
          <w:szCs w:val="28"/>
        </w:rPr>
        <w:t xml:space="preserve"> 关于虚假诉讼及虚假债权申报的法条规定</w:t>
      </w:r>
    </w:p>
    <w:p>
      <w:pPr>
        <w:ind w:left="0" w:leftChars="0" w:right="0" w:rightChars="0" w:firstLine="0" w:firstLineChars="0"/>
        <w:jc w:val="center"/>
        <w:rPr>
          <w:rFonts w:hint="eastAsia" w:ascii="仿宋" w:hAnsi="仿宋" w:eastAsia="仿宋" w:cs="仿宋"/>
          <w:b/>
          <w:bCs/>
          <w:sz w:val="28"/>
          <w:szCs w:val="28"/>
        </w:rPr>
      </w:pPr>
    </w:p>
    <w:p>
      <w:pPr>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《中华人民共和国刑法》</w:t>
      </w:r>
    </w:p>
    <w:p>
      <w:pPr>
        <w:rPr>
          <w:rFonts w:hint="eastAsia" w:ascii="仿宋" w:hAnsi="仿宋" w:eastAsia="仿宋" w:cs="仿宋"/>
          <w:bCs/>
          <w:sz w:val="28"/>
          <w:szCs w:val="28"/>
        </w:rPr>
      </w:pPr>
      <w:r>
        <w:rPr>
          <w:rFonts w:hint="eastAsia" w:ascii="仿宋" w:hAnsi="仿宋" w:eastAsia="仿宋" w:cs="仿宋"/>
          <w:b/>
          <w:bCs/>
          <w:sz w:val="28"/>
          <w:szCs w:val="28"/>
        </w:rPr>
        <w:t>第三百零七条第一款</w:t>
      </w:r>
      <w:r>
        <w:rPr>
          <w:rFonts w:hint="eastAsia" w:ascii="仿宋" w:hAnsi="仿宋" w:eastAsia="仿宋" w:cs="仿宋"/>
          <w:bCs/>
          <w:sz w:val="28"/>
          <w:szCs w:val="28"/>
        </w:rPr>
        <w:t>“以捏造的事实提起民事诉讼，妨害司法秩序或者严重侵害他人合法权益的，处三年以下有期徒刑、拘役或者管制，并处或者单处罚金；情节严重的，处三年以上七年以下有期徒刑，并处罚金。单位犯前款罪的，对单位判处罚金，并对其直接负责的主管人员和其他直接责任人员，依照前款的规定处罚。有第一款行为，非法占有他人财产或者逃避合法债务，又构成其他犯罪的，依照处罚较重的规定定罪从重处罚。司法工作人员利用职权，与他人共同实施前三款行为的，从重处罚；同时构成其他犯罪的，依照处罚较重的规定定罪从重处罚。”</w:t>
      </w:r>
    </w:p>
    <w:p>
      <w:pPr>
        <w:rPr>
          <w:rFonts w:hint="eastAsia" w:ascii="仿宋" w:hAnsi="仿宋" w:eastAsia="仿宋" w:cs="仿宋"/>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《最高人民法院、最高人民检察院&lt;关于办理虚假诉讼刑事案件适用法律若干问题的解释&gt;》</w:t>
      </w:r>
    </w:p>
    <w:p>
      <w:pPr>
        <w:rPr>
          <w:rFonts w:hint="eastAsia" w:ascii="仿宋" w:hAnsi="仿宋" w:eastAsia="仿宋" w:cs="仿宋"/>
          <w:bCs/>
          <w:sz w:val="28"/>
          <w:szCs w:val="28"/>
        </w:rPr>
      </w:pPr>
      <w:r>
        <w:rPr>
          <w:rFonts w:hint="eastAsia" w:ascii="仿宋" w:hAnsi="仿宋" w:eastAsia="仿宋" w:cs="仿宋"/>
          <w:bCs/>
          <w:sz w:val="28"/>
          <w:szCs w:val="28"/>
        </w:rPr>
        <w:t>第一条   在破产案件审理过程中申报捏造的债权的，应当认定为刑法第三百零七条之一第一款规定的“以捏造的事实提起民事诉讼”；</w:t>
      </w:r>
    </w:p>
    <w:p>
      <w:pPr>
        <w:rPr>
          <w:rFonts w:hint="eastAsia" w:ascii="仿宋" w:hAnsi="仿宋" w:eastAsia="仿宋" w:cs="仿宋"/>
          <w:bCs/>
          <w:sz w:val="28"/>
          <w:szCs w:val="28"/>
        </w:rPr>
      </w:pPr>
      <w:r>
        <w:rPr>
          <w:rFonts w:hint="eastAsia" w:ascii="仿宋" w:hAnsi="仿宋" w:eastAsia="仿宋" w:cs="仿宋"/>
          <w:bCs/>
          <w:sz w:val="28"/>
          <w:szCs w:val="28"/>
        </w:rPr>
        <w:t>第二条   致使人民法院基于捏造的事实作出裁判文书、制作财产分配方案，或者立案执行基于捏造的事实作出的仲裁裁决、公证债权文书的，应当认定为刑法第三百零七条之一第一款规定的“妨害司法秩序或者严重侵害他人合法权益”。</w:t>
      </w:r>
    </w:p>
    <w:p>
      <w:pPr>
        <w:rPr>
          <w:rFonts w:hint="default" w:ascii="仿宋" w:hAnsi="仿宋" w:eastAsia="仿宋"/>
          <w:lang w:val="en-US" w:eastAsia="zh-CN"/>
        </w:rPr>
      </w:pPr>
    </w:p>
    <w:sectPr>
      <w:headerReference r:id="rId3" w:type="default"/>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318"/>
        <w:tab w:val="clear" w:pos="4153"/>
      </w:tabs>
    </w:pPr>
    <w:r>
      <w:drawing>
        <wp:anchor distT="0" distB="0" distL="114300" distR="114300" simplePos="0" relativeHeight="251659264" behindDoc="1" locked="0" layoutInCell="1" allowOverlap="1">
          <wp:simplePos x="0" y="0"/>
          <wp:positionH relativeFrom="column">
            <wp:posOffset>-4445</wp:posOffset>
          </wp:positionH>
          <wp:positionV relativeFrom="paragraph">
            <wp:posOffset>-109220</wp:posOffset>
          </wp:positionV>
          <wp:extent cx="2153920" cy="467995"/>
          <wp:effectExtent l="0" t="0" r="5080" b="14605"/>
          <wp:wrapNone/>
          <wp:docPr id="2" name="图片 2" descr="集团logo+公与勤清算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logo+公与勤清算服务"/>
                  <pic:cNvPicPr>
                    <a:picLocks noChangeAspect="1"/>
                  </pic:cNvPicPr>
                </pic:nvPicPr>
                <pic:blipFill>
                  <a:blip r:embed="rId1"/>
                  <a:stretch>
                    <a:fillRect/>
                  </a:stretch>
                </pic:blipFill>
                <pic:spPr>
                  <a:xfrm>
                    <a:off x="0" y="0"/>
                    <a:ext cx="2153920" cy="46799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A6C42"/>
    <w:multiLevelType w:val="singleLevel"/>
    <w:tmpl w:val="BB3A6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MDYzYjNiOTA3MjdlNmNkNTVlYzM0MzYwOGU1MDEifQ=="/>
  </w:docVars>
  <w:rsids>
    <w:rsidRoot w:val="00172A27"/>
    <w:rsid w:val="00005ABE"/>
    <w:rsid w:val="000120FC"/>
    <w:rsid w:val="00046F61"/>
    <w:rsid w:val="00061621"/>
    <w:rsid w:val="0006717E"/>
    <w:rsid w:val="00081920"/>
    <w:rsid w:val="00082467"/>
    <w:rsid w:val="00082B06"/>
    <w:rsid w:val="00085E9F"/>
    <w:rsid w:val="00096418"/>
    <w:rsid w:val="000E0C2F"/>
    <w:rsid w:val="000E43E2"/>
    <w:rsid w:val="000F2E39"/>
    <w:rsid w:val="001009C2"/>
    <w:rsid w:val="001066EF"/>
    <w:rsid w:val="00112D7E"/>
    <w:rsid w:val="00143156"/>
    <w:rsid w:val="00153FC9"/>
    <w:rsid w:val="00154756"/>
    <w:rsid w:val="00161038"/>
    <w:rsid w:val="00174EE3"/>
    <w:rsid w:val="001810E0"/>
    <w:rsid w:val="001927F1"/>
    <w:rsid w:val="001C5406"/>
    <w:rsid w:val="001D698D"/>
    <w:rsid w:val="0020495C"/>
    <w:rsid w:val="00206578"/>
    <w:rsid w:val="00230C84"/>
    <w:rsid w:val="002335E5"/>
    <w:rsid w:val="00245C74"/>
    <w:rsid w:val="002822AD"/>
    <w:rsid w:val="00284379"/>
    <w:rsid w:val="00291EF0"/>
    <w:rsid w:val="002B3FD9"/>
    <w:rsid w:val="002C75DB"/>
    <w:rsid w:val="002C7A7C"/>
    <w:rsid w:val="002D1684"/>
    <w:rsid w:val="002E6602"/>
    <w:rsid w:val="002F065B"/>
    <w:rsid w:val="002F47EF"/>
    <w:rsid w:val="002F4BAD"/>
    <w:rsid w:val="003047EA"/>
    <w:rsid w:val="00315CEC"/>
    <w:rsid w:val="003201F1"/>
    <w:rsid w:val="00321BFE"/>
    <w:rsid w:val="00326BD9"/>
    <w:rsid w:val="003356A8"/>
    <w:rsid w:val="00336E62"/>
    <w:rsid w:val="00346DD1"/>
    <w:rsid w:val="003528CD"/>
    <w:rsid w:val="003543BA"/>
    <w:rsid w:val="00383463"/>
    <w:rsid w:val="003836C3"/>
    <w:rsid w:val="00383D43"/>
    <w:rsid w:val="003861EF"/>
    <w:rsid w:val="00390C03"/>
    <w:rsid w:val="003B53C7"/>
    <w:rsid w:val="003B6CB2"/>
    <w:rsid w:val="003C13D6"/>
    <w:rsid w:val="003E720E"/>
    <w:rsid w:val="004018D9"/>
    <w:rsid w:val="00411E90"/>
    <w:rsid w:val="004347AF"/>
    <w:rsid w:val="00434B27"/>
    <w:rsid w:val="004409D7"/>
    <w:rsid w:val="004463DF"/>
    <w:rsid w:val="00461B5D"/>
    <w:rsid w:val="004717E7"/>
    <w:rsid w:val="004848BB"/>
    <w:rsid w:val="00492D57"/>
    <w:rsid w:val="004A6BA7"/>
    <w:rsid w:val="004C183F"/>
    <w:rsid w:val="004E12D7"/>
    <w:rsid w:val="004E499D"/>
    <w:rsid w:val="004E52F1"/>
    <w:rsid w:val="004F77E5"/>
    <w:rsid w:val="005067B2"/>
    <w:rsid w:val="00517548"/>
    <w:rsid w:val="005177A9"/>
    <w:rsid w:val="00537F9E"/>
    <w:rsid w:val="005476FD"/>
    <w:rsid w:val="00550FCE"/>
    <w:rsid w:val="00555DFB"/>
    <w:rsid w:val="005605AE"/>
    <w:rsid w:val="00574F53"/>
    <w:rsid w:val="00586C79"/>
    <w:rsid w:val="005B2694"/>
    <w:rsid w:val="005D1A7F"/>
    <w:rsid w:val="005E6814"/>
    <w:rsid w:val="005F4FCA"/>
    <w:rsid w:val="005F7296"/>
    <w:rsid w:val="0062352E"/>
    <w:rsid w:val="006572D9"/>
    <w:rsid w:val="006743F0"/>
    <w:rsid w:val="00690FAD"/>
    <w:rsid w:val="006922A4"/>
    <w:rsid w:val="006927EF"/>
    <w:rsid w:val="006961CA"/>
    <w:rsid w:val="006B1033"/>
    <w:rsid w:val="006B424B"/>
    <w:rsid w:val="006B4CD5"/>
    <w:rsid w:val="00701171"/>
    <w:rsid w:val="007162E9"/>
    <w:rsid w:val="00723130"/>
    <w:rsid w:val="00736640"/>
    <w:rsid w:val="00757ECF"/>
    <w:rsid w:val="00760CE6"/>
    <w:rsid w:val="00796133"/>
    <w:rsid w:val="007A1965"/>
    <w:rsid w:val="007A2707"/>
    <w:rsid w:val="007B7397"/>
    <w:rsid w:val="007D6B57"/>
    <w:rsid w:val="0081303B"/>
    <w:rsid w:val="0083406D"/>
    <w:rsid w:val="00836B4D"/>
    <w:rsid w:val="00836D9D"/>
    <w:rsid w:val="008435BD"/>
    <w:rsid w:val="008523C0"/>
    <w:rsid w:val="00855657"/>
    <w:rsid w:val="00860408"/>
    <w:rsid w:val="00864FB2"/>
    <w:rsid w:val="00871E5D"/>
    <w:rsid w:val="0088364C"/>
    <w:rsid w:val="0088744F"/>
    <w:rsid w:val="008A4957"/>
    <w:rsid w:val="008C464F"/>
    <w:rsid w:val="008D60F5"/>
    <w:rsid w:val="00910907"/>
    <w:rsid w:val="00936B8B"/>
    <w:rsid w:val="009504E7"/>
    <w:rsid w:val="00972ECF"/>
    <w:rsid w:val="00992CA8"/>
    <w:rsid w:val="009A5FAC"/>
    <w:rsid w:val="009D2209"/>
    <w:rsid w:val="009F5AB9"/>
    <w:rsid w:val="009F74C5"/>
    <w:rsid w:val="009F7F62"/>
    <w:rsid w:val="00A06D0B"/>
    <w:rsid w:val="00A15A61"/>
    <w:rsid w:val="00A311BE"/>
    <w:rsid w:val="00A33A9E"/>
    <w:rsid w:val="00A34DCE"/>
    <w:rsid w:val="00A72F01"/>
    <w:rsid w:val="00A80D39"/>
    <w:rsid w:val="00AB289C"/>
    <w:rsid w:val="00AC483E"/>
    <w:rsid w:val="00AD728B"/>
    <w:rsid w:val="00B11F2B"/>
    <w:rsid w:val="00B15939"/>
    <w:rsid w:val="00B16DDA"/>
    <w:rsid w:val="00B2297B"/>
    <w:rsid w:val="00B349DC"/>
    <w:rsid w:val="00B34DF0"/>
    <w:rsid w:val="00B42975"/>
    <w:rsid w:val="00B63E71"/>
    <w:rsid w:val="00B95866"/>
    <w:rsid w:val="00B977DE"/>
    <w:rsid w:val="00BC2D85"/>
    <w:rsid w:val="00BD0FCF"/>
    <w:rsid w:val="00BE5CEE"/>
    <w:rsid w:val="00BE619D"/>
    <w:rsid w:val="00BE698E"/>
    <w:rsid w:val="00C212CF"/>
    <w:rsid w:val="00C42DC5"/>
    <w:rsid w:val="00C4610A"/>
    <w:rsid w:val="00C6396B"/>
    <w:rsid w:val="00C739B6"/>
    <w:rsid w:val="00C87ED4"/>
    <w:rsid w:val="00C90570"/>
    <w:rsid w:val="00CC040C"/>
    <w:rsid w:val="00CC298F"/>
    <w:rsid w:val="00CC6170"/>
    <w:rsid w:val="00CD1C73"/>
    <w:rsid w:val="00CE3F3E"/>
    <w:rsid w:val="00CF0D37"/>
    <w:rsid w:val="00CF73C3"/>
    <w:rsid w:val="00D42E32"/>
    <w:rsid w:val="00D43201"/>
    <w:rsid w:val="00D71135"/>
    <w:rsid w:val="00D80837"/>
    <w:rsid w:val="00DB4A45"/>
    <w:rsid w:val="00DB4E41"/>
    <w:rsid w:val="00DD7B3D"/>
    <w:rsid w:val="00DE01A5"/>
    <w:rsid w:val="00DE3EB3"/>
    <w:rsid w:val="00DF57DA"/>
    <w:rsid w:val="00DF6645"/>
    <w:rsid w:val="00E12110"/>
    <w:rsid w:val="00E4567D"/>
    <w:rsid w:val="00E92C80"/>
    <w:rsid w:val="00EA247D"/>
    <w:rsid w:val="00EA3C3E"/>
    <w:rsid w:val="00EC1A15"/>
    <w:rsid w:val="00EC214B"/>
    <w:rsid w:val="00ED546E"/>
    <w:rsid w:val="00ED6321"/>
    <w:rsid w:val="00EF12E4"/>
    <w:rsid w:val="00EF2961"/>
    <w:rsid w:val="00EF4937"/>
    <w:rsid w:val="00F03A33"/>
    <w:rsid w:val="00F1045C"/>
    <w:rsid w:val="00F1217C"/>
    <w:rsid w:val="00F4370E"/>
    <w:rsid w:val="00F47880"/>
    <w:rsid w:val="00F73EF5"/>
    <w:rsid w:val="00F74EA7"/>
    <w:rsid w:val="00FB3AFE"/>
    <w:rsid w:val="00FC4E1A"/>
    <w:rsid w:val="00FE228D"/>
    <w:rsid w:val="015D35CF"/>
    <w:rsid w:val="02C153E1"/>
    <w:rsid w:val="02FD6131"/>
    <w:rsid w:val="03797018"/>
    <w:rsid w:val="03BE04A3"/>
    <w:rsid w:val="03C93F51"/>
    <w:rsid w:val="043352D3"/>
    <w:rsid w:val="04D62207"/>
    <w:rsid w:val="05802745"/>
    <w:rsid w:val="059314A9"/>
    <w:rsid w:val="05DC7F58"/>
    <w:rsid w:val="064D1E96"/>
    <w:rsid w:val="06596B00"/>
    <w:rsid w:val="06ED398A"/>
    <w:rsid w:val="07CE08E1"/>
    <w:rsid w:val="07CE7437"/>
    <w:rsid w:val="089377E2"/>
    <w:rsid w:val="08B11B3F"/>
    <w:rsid w:val="09E42DA0"/>
    <w:rsid w:val="0AC71085"/>
    <w:rsid w:val="0B8360A1"/>
    <w:rsid w:val="0B941BE0"/>
    <w:rsid w:val="0BF55ABA"/>
    <w:rsid w:val="0C2514AF"/>
    <w:rsid w:val="0C90293A"/>
    <w:rsid w:val="0CA25505"/>
    <w:rsid w:val="0CA8457A"/>
    <w:rsid w:val="0CE30B23"/>
    <w:rsid w:val="0CFE7920"/>
    <w:rsid w:val="0D5770FE"/>
    <w:rsid w:val="0D9D4ADD"/>
    <w:rsid w:val="0DC40DBB"/>
    <w:rsid w:val="0DFF614D"/>
    <w:rsid w:val="0E4162A9"/>
    <w:rsid w:val="0E75783F"/>
    <w:rsid w:val="0EB51F6B"/>
    <w:rsid w:val="0F3D1845"/>
    <w:rsid w:val="0F532AE7"/>
    <w:rsid w:val="0F79619A"/>
    <w:rsid w:val="0FEB10D0"/>
    <w:rsid w:val="0FF10782"/>
    <w:rsid w:val="100C6C6E"/>
    <w:rsid w:val="102D642D"/>
    <w:rsid w:val="10381BC3"/>
    <w:rsid w:val="11905B06"/>
    <w:rsid w:val="11D779A1"/>
    <w:rsid w:val="123755AC"/>
    <w:rsid w:val="12533300"/>
    <w:rsid w:val="12AA2F25"/>
    <w:rsid w:val="12E4705D"/>
    <w:rsid w:val="131B1D21"/>
    <w:rsid w:val="13290D96"/>
    <w:rsid w:val="138549E6"/>
    <w:rsid w:val="13F850BF"/>
    <w:rsid w:val="14E438C4"/>
    <w:rsid w:val="15786986"/>
    <w:rsid w:val="158464AA"/>
    <w:rsid w:val="16560588"/>
    <w:rsid w:val="165F7A15"/>
    <w:rsid w:val="16A9357A"/>
    <w:rsid w:val="18201B88"/>
    <w:rsid w:val="18374D74"/>
    <w:rsid w:val="186165FE"/>
    <w:rsid w:val="18972796"/>
    <w:rsid w:val="18B038EA"/>
    <w:rsid w:val="19A85CEB"/>
    <w:rsid w:val="1A20229A"/>
    <w:rsid w:val="1A8353CD"/>
    <w:rsid w:val="1A8C7E5F"/>
    <w:rsid w:val="1A9C3220"/>
    <w:rsid w:val="1AB457F8"/>
    <w:rsid w:val="1AD77E3A"/>
    <w:rsid w:val="1AE8132C"/>
    <w:rsid w:val="1B2B7895"/>
    <w:rsid w:val="1BBB1472"/>
    <w:rsid w:val="1BC8030E"/>
    <w:rsid w:val="1C56566A"/>
    <w:rsid w:val="1C573F60"/>
    <w:rsid w:val="1C705DE8"/>
    <w:rsid w:val="1D354625"/>
    <w:rsid w:val="1E220DC9"/>
    <w:rsid w:val="1F622498"/>
    <w:rsid w:val="1F9B4098"/>
    <w:rsid w:val="1FEA7AA5"/>
    <w:rsid w:val="20103579"/>
    <w:rsid w:val="202D6F80"/>
    <w:rsid w:val="20EF7F1B"/>
    <w:rsid w:val="211F4427"/>
    <w:rsid w:val="22516837"/>
    <w:rsid w:val="23133121"/>
    <w:rsid w:val="236D6853"/>
    <w:rsid w:val="23793F8F"/>
    <w:rsid w:val="247A3A60"/>
    <w:rsid w:val="24DD5551"/>
    <w:rsid w:val="250057AD"/>
    <w:rsid w:val="25412C97"/>
    <w:rsid w:val="26393115"/>
    <w:rsid w:val="269115AA"/>
    <w:rsid w:val="26F746EA"/>
    <w:rsid w:val="275E434C"/>
    <w:rsid w:val="27A25D7C"/>
    <w:rsid w:val="28472FF5"/>
    <w:rsid w:val="28A06F51"/>
    <w:rsid w:val="291A0B7C"/>
    <w:rsid w:val="298639C3"/>
    <w:rsid w:val="2AFF0EAB"/>
    <w:rsid w:val="2C330C48"/>
    <w:rsid w:val="2C716672"/>
    <w:rsid w:val="2C7706AA"/>
    <w:rsid w:val="2C7D3AF5"/>
    <w:rsid w:val="2CA54FAA"/>
    <w:rsid w:val="2CBA24E2"/>
    <w:rsid w:val="2D290FD2"/>
    <w:rsid w:val="2D4B75CE"/>
    <w:rsid w:val="2DB87F55"/>
    <w:rsid w:val="2DE63FEE"/>
    <w:rsid w:val="2E1310BD"/>
    <w:rsid w:val="2E543475"/>
    <w:rsid w:val="2E93472E"/>
    <w:rsid w:val="2ECE0B70"/>
    <w:rsid w:val="2EF52116"/>
    <w:rsid w:val="2F316282"/>
    <w:rsid w:val="2F7FFDAF"/>
    <w:rsid w:val="2F882571"/>
    <w:rsid w:val="2FBD1804"/>
    <w:rsid w:val="304D7C8D"/>
    <w:rsid w:val="30C96DB2"/>
    <w:rsid w:val="31156C94"/>
    <w:rsid w:val="31EE3864"/>
    <w:rsid w:val="3215752B"/>
    <w:rsid w:val="329D2216"/>
    <w:rsid w:val="32BC1DAF"/>
    <w:rsid w:val="32ED68EC"/>
    <w:rsid w:val="330F0E67"/>
    <w:rsid w:val="33A7374F"/>
    <w:rsid w:val="33D40B24"/>
    <w:rsid w:val="33EC34D6"/>
    <w:rsid w:val="33FDA4DB"/>
    <w:rsid w:val="35245F81"/>
    <w:rsid w:val="35357C34"/>
    <w:rsid w:val="35473AF8"/>
    <w:rsid w:val="356B364E"/>
    <w:rsid w:val="356FCAEB"/>
    <w:rsid w:val="369A41F4"/>
    <w:rsid w:val="36EA4D26"/>
    <w:rsid w:val="375E511C"/>
    <w:rsid w:val="3782015D"/>
    <w:rsid w:val="37A47047"/>
    <w:rsid w:val="37B03090"/>
    <w:rsid w:val="37E212FC"/>
    <w:rsid w:val="385E11F4"/>
    <w:rsid w:val="38A738E8"/>
    <w:rsid w:val="38C101BF"/>
    <w:rsid w:val="38CA5113"/>
    <w:rsid w:val="39272746"/>
    <w:rsid w:val="396008E9"/>
    <w:rsid w:val="398667D1"/>
    <w:rsid w:val="3A4033F1"/>
    <w:rsid w:val="3AA83C6B"/>
    <w:rsid w:val="3B46630A"/>
    <w:rsid w:val="3B822B4B"/>
    <w:rsid w:val="3B9E07D8"/>
    <w:rsid w:val="3BD276BB"/>
    <w:rsid w:val="3C374839"/>
    <w:rsid w:val="3C452E37"/>
    <w:rsid w:val="3C6337C6"/>
    <w:rsid w:val="3D1D67A2"/>
    <w:rsid w:val="3DABAB92"/>
    <w:rsid w:val="3DCE3807"/>
    <w:rsid w:val="3DFB6CBA"/>
    <w:rsid w:val="3DFFA9AF"/>
    <w:rsid w:val="3E1D68F8"/>
    <w:rsid w:val="3E2C54EE"/>
    <w:rsid w:val="3EAE2125"/>
    <w:rsid w:val="3EEB428C"/>
    <w:rsid w:val="3F323383"/>
    <w:rsid w:val="3F3F49A3"/>
    <w:rsid w:val="3F580D73"/>
    <w:rsid w:val="3F5909A6"/>
    <w:rsid w:val="3F7BF1E9"/>
    <w:rsid w:val="3FB139B6"/>
    <w:rsid w:val="3FDD5667"/>
    <w:rsid w:val="409E5B41"/>
    <w:rsid w:val="40DE2178"/>
    <w:rsid w:val="41551241"/>
    <w:rsid w:val="41CC61E9"/>
    <w:rsid w:val="42796E5E"/>
    <w:rsid w:val="42D56CBA"/>
    <w:rsid w:val="43231657"/>
    <w:rsid w:val="435641B1"/>
    <w:rsid w:val="4399081C"/>
    <w:rsid w:val="43A87F22"/>
    <w:rsid w:val="43FE3C91"/>
    <w:rsid w:val="445D6ACF"/>
    <w:rsid w:val="44D04A37"/>
    <w:rsid w:val="44EB34D2"/>
    <w:rsid w:val="452B0A15"/>
    <w:rsid w:val="45DD72C1"/>
    <w:rsid w:val="4600063E"/>
    <w:rsid w:val="46011B66"/>
    <w:rsid w:val="46320E62"/>
    <w:rsid w:val="46392672"/>
    <w:rsid w:val="463D1EAF"/>
    <w:rsid w:val="46D25F00"/>
    <w:rsid w:val="47094992"/>
    <w:rsid w:val="473715E2"/>
    <w:rsid w:val="473C415D"/>
    <w:rsid w:val="476E3FAA"/>
    <w:rsid w:val="47CFA720"/>
    <w:rsid w:val="47FD6ED4"/>
    <w:rsid w:val="480D16EC"/>
    <w:rsid w:val="482830E6"/>
    <w:rsid w:val="48544B1C"/>
    <w:rsid w:val="488D7AEF"/>
    <w:rsid w:val="492D378A"/>
    <w:rsid w:val="49585FBB"/>
    <w:rsid w:val="49AA06EB"/>
    <w:rsid w:val="49B12DC9"/>
    <w:rsid w:val="49E47ECD"/>
    <w:rsid w:val="49F147E0"/>
    <w:rsid w:val="4A3249B6"/>
    <w:rsid w:val="4A537782"/>
    <w:rsid w:val="4A555991"/>
    <w:rsid w:val="4AB66C1B"/>
    <w:rsid w:val="4AE03272"/>
    <w:rsid w:val="4B0D1B26"/>
    <w:rsid w:val="4C707F26"/>
    <w:rsid w:val="4C965783"/>
    <w:rsid w:val="4CB678E0"/>
    <w:rsid w:val="4D687134"/>
    <w:rsid w:val="4DF861F7"/>
    <w:rsid w:val="4E1501C2"/>
    <w:rsid w:val="4F653F2C"/>
    <w:rsid w:val="4F9E0136"/>
    <w:rsid w:val="4FF35932"/>
    <w:rsid w:val="4FFA5730"/>
    <w:rsid w:val="500F5EAF"/>
    <w:rsid w:val="50ED3FE6"/>
    <w:rsid w:val="51793126"/>
    <w:rsid w:val="51FF3E4C"/>
    <w:rsid w:val="52772C43"/>
    <w:rsid w:val="52881721"/>
    <w:rsid w:val="52EB1001"/>
    <w:rsid w:val="5314348C"/>
    <w:rsid w:val="53610AC9"/>
    <w:rsid w:val="53B122DF"/>
    <w:rsid w:val="53E9068E"/>
    <w:rsid w:val="54700FE9"/>
    <w:rsid w:val="54950A7A"/>
    <w:rsid w:val="54AB1CC8"/>
    <w:rsid w:val="54E5032E"/>
    <w:rsid w:val="5543698F"/>
    <w:rsid w:val="55B35DC3"/>
    <w:rsid w:val="55C07F81"/>
    <w:rsid w:val="56FF50A0"/>
    <w:rsid w:val="57AA5770"/>
    <w:rsid w:val="57FB64A3"/>
    <w:rsid w:val="583F69EB"/>
    <w:rsid w:val="585838D8"/>
    <w:rsid w:val="589C4562"/>
    <w:rsid w:val="59BE0DCA"/>
    <w:rsid w:val="59CF2B4C"/>
    <w:rsid w:val="59D65C2F"/>
    <w:rsid w:val="5A030238"/>
    <w:rsid w:val="5ABB129E"/>
    <w:rsid w:val="5AC473EA"/>
    <w:rsid w:val="5B3F7264"/>
    <w:rsid w:val="5B687FD5"/>
    <w:rsid w:val="5B7F36A8"/>
    <w:rsid w:val="5BA20619"/>
    <w:rsid w:val="5BB17353"/>
    <w:rsid w:val="5BB35B6E"/>
    <w:rsid w:val="5BBB1E52"/>
    <w:rsid w:val="5BEF03D4"/>
    <w:rsid w:val="5BF60F87"/>
    <w:rsid w:val="5CA93F08"/>
    <w:rsid w:val="5CECA437"/>
    <w:rsid w:val="5D514385"/>
    <w:rsid w:val="5D8066CC"/>
    <w:rsid w:val="5D9C3716"/>
    <w:rsid w:val="5DA565E7"/>
    <w:rsid w:val="5DC81A32"/>
    <w:rsid w:val="5E8473FA"/>
    <w:rsid w:val="5F2013E2"/>
    <w:rsid w:val="5F366141"/>
    <w:rsid w:val="5F47C5E1"/>
    <w:rsid w:val="5F571B6B"/>
    <w:rsid w:val="5F6E0C25"/>
    <w:rsid w:val="5FFFFED9"/>
    <w:rsid w:val="6017138B"/>
    <w:rsid w:val="612234D1"/>
    <w:rsid w:val="61285123"/>
    <w:rsid w:val="63CF6EA1"/>
    <w:rsid w:val="63ED4F8B"/>
    <w:rsid w:val="63F85686"/>
    <w:rsid w:val="647B7D75"/>
    <w:rsid w:val="64EA5EA4"/>
    <w:rsid w:val="64EA6C44"/>
    <w:rsid w:val="650E564A"/>
    <w:rsid w:val="65E82B0E"/>
    <w:rsid w:val="661A54D6"/>
    <w:rsid w:val="662709F9"/>
    <w:rsid w:val="66EE0196"/>
    <w:rsid w:val="67264F17"/>
    <w:rsid w:val="674D4D81"/>
    <w:rsid w:val="679F2515"/>
    <w:rsid w:val="67EC1CDF"/>
    <w:rsid w:val="69AB1CE4"/>
    <w:rsid w:val="6A186FCA"/>
    <w:rsid w:val="6A1F19CD"/>
    <w:rsid w:val="6B374168"/>
    <w:rsid w:val="6B7517E1"/>
    <w:rsid w:val="6BDB579B"/>
    <w:rsid w:val="6C2F95D6"/>
    <w:rsid w:val="6C7B1813"/>
    <w:rsid w:val="6D2007CE"/>
    <w:rsid w:val="6D3BE5D6"/>
    <w:rsid w:val="6E341C9B"/>
    <w:rsid w:val="6E971C1E"/>
    <w:rsid w:val="6EA72231"/>
    <w:rsid w:val="6F0B44D3"/>
    <w:rsid w:val="6F902B18"/>
    <w:rsid w:val="6FCD27F7"/>
    <w:rsid w:val="70365E0E"/>
    <w:rsid w:val="706276B2"/>
    <w:rsid w:val="70FC7A27"/>
    <w:rsid w:val="71545E99"/>
    <w:rsid w:val="7226155B"/>
    <w:rsid w:val="72534239"/>
    <w:rsid w:val="72557991"/>
    <w:rsid w:val="72604C52"/>
    <w:rsid w:val="728D644B"/>
    <w:rsid w:val="72BE60E4"/>
    <w:rsid w:val="72EC64C2"/>
    <w:rsid w:val="73217AFF"/>
    <w:rsid w:val="732C6C6B"/>
    <w:rsid w:val="73882E3B"/>
    <w:rsid w:val="73992328"/>
    <w:rsid w:val="739FF40F"/>
    <w:rsid w:val="742A79F1"/>
    <w:rsid w:val="748E7181"/>
    <w:rsid w:val="757F81F5"/>
    <w:rsid w:val="758B682C"/>
    <w:rsid w:val="75FDAEB2"/>
    <w:rsid w:val="76615ACB"/>
    <w:rsid w:val="766A297A"/>
    <w:rsid w:val="77674CC6"/>
    <w:rsid w:val="77801F87"/>
    <w:rsid w:val="77AC133B"/>
    <w:rsid w:val="77D7B94C"/>
    <w:rsid w:val="77E73E0A"/>
    <w:rsid w:val="77F2E2A7"/>
    <w:rsid w:val="77F6795F"/>
    <w:rsid w:val="78226555"/>
    <w:rsid w:val="785C2759"/>
    <w:rsid w:val="78AC69AA"/>
    <w:rsid w:val="78F16097"/>
    <w:rsid w:val="791C7871"/>
    <w:rsid w:val="794148A1"/>
    <w:rsid w:val="79747C90"/>
    <w:rsid w:val="797F3A44"/>
    <w:rsid w:val="7A475EE1"/>
    <w:rsid w:val="7A632182"/>
    <w:rsid w:val="7AD7309B"/>
    <w:rsid w:val="7B491548"/>
    <w:rsid w:val="7B4B2A16"/>
    <w:rsid w:val="7B5FF0CC"/>
    <w:rsid w:val="7BB157C5"/>
    <w:rsid w:val="7BBDD280"/>
    <w:rsid w:val="7BD1250A"/>
    <w:rsid w:val="7C522221"/>
    <w:rsid w:val="7DF86025"/>
    <w:rsid w:val="7E0247A3"/>
    <w:rsid w:val="7E440C28"/>
    <w:rsid w:val="7EAB65BD"/>
    <w:rsid w:val="7EB236CE"/>
    <w:rsid w:val="7EFD4805"/>
    <w:rsid w:val="7EFF008F"/>
    <w:rsid w:val="7F100663"/>
    <w:rsid w:val="7F2C7FDF"/>
    <w:rsid w:val="7F5F9D42"/>
    <w:rsid w:val="7F742A49"/>
    <w:rsid w:val="7F7F2667"/>
    <w:rsid w:val="7FCDEE36"/>
    <w:rsid w:val="7FDEC744"/>
    <w:rsid w:val="7FEFDCC5"/>
    <w:rsid w:val="8F6EDF5A"/>
    <w:rsid w:val="93FB63BF"/>
    <w:rsid w:val="9EFBA091"/>
    <w:rsid w:val="A3AB0E25"/>
    <w:rsid w:val="B37F34C9"/>
    <w:rsid w:val="B5FF1099"/>
    <w:rsid w:val="BA37AEBF"/>
    <w:rsid w:val="BDAF46AB"/>
    <w:rsid w:val="BDEB35AC"/>
    <w:rsid w:val="BDF734DD"/>
    <w:rsid w:val="BEB441BF"/>
    <w:rsid w:val="BF77A23A"/>
    <w:rsid w:val="BFBFAACE"/>
    <w:rsid w:val="BFDF3DF5"/>
    <w:rsid w:val="BFEF0718"/>
    <w:rsid w:val="C2BE1AB5"/>
    <w:rsid w:val="DBDFB942"/>
    <w:rsid w:val="DBFDBE44"/>
    <w:rsid w:val="DF577562"/>
    <w:rsid w:val="E6ED5D10"/>
    <w:rsid w:val="E76FB124"/>
    <w:rsid w:val="E7F91843"/>
    <w:rsid w:val="EBFF208F"/>
    <w:rsid w:val="EFB75490"/>
    <w:rsid w:val="EFBBB6C3"/>
    <w:rsid w:val="F2CB7629"/>
    <w:rsid w:val="F335C1FD"/>
    <w:rsid w:val="F3F716DE"/>
    <w:rsid w:val="F5DF7701"/>
    <w:rsid w:val="F65D368E"/>
    <w:rsid w:val="F6EBFCCF"/>
    <w:rsid w:val="FB7A0F5D"/>
    <w:rsid w:val="FBDEB12B"/>
    <w:rsid w:val="FBFCDBEC"/>
    <w:rsid w:val="FF9D9D14"/>
    <w:rsid w:val="FFB720F4"/>
    <w:rsid w:val="FFDD2358"/>
    <w:rsid w:val="FFF42472"/>
    <w:rsid w:val="FFFA9C1F"/>
    <w:rsid w:val="FFFF6CAC"/>
    <w:rsid w:val="FFFF9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sz w:val="24"/>
      <w:szCs w:val="24"/>
    </w:rPr>
  </w:style>
  <w:style w:type="paragraph" w:styleId="3">
    <w:name w:val="Body Text"/>
    <w:basedOn w:val="1"/>
    <w:qFormat/>
    <w:uiPriority w:val="0"/>
    <w:pPr>
      <w:spacing w:afterLines="0" w:afterAutospacing="0"/>
      <w:ind w:firstLine="880" w:firstLineChars="200"/>
    </w:pPr>
  </w:style>
  <w:style w:type="paragraph" w:styleId="4">
    <w:name w:val="Body Text Indent"/>
    <w:basedOn w:val="1"/>
    <w:qFormat/>
    <w:uiPriority w:val="0"/>
    <w:pPr>
      <w:spacing w:after="120"/>
      <w:ind w:left="420" w:leftChars="200"/>
    </w:pPr>
  </w:style>
  <w:style w:type="paragraph" w:styleId="5">
    <w:name w:val="Balloon Text"/>
    <w:basedOn w:val="1"/>
    <w:link w:val="22"/>
    <w:qFormat/>
    <w:uiPriority w:val="0"/>
    <w:rPr>
      <w:rFonts w:ascii="Times New Roman" w:hAnsi="Times New Roman" w:eastAsia="宋体" w:cs="Times New Roman"/>
      <w:kern w:val="0"/>
      <w:sz w:val="16"/>
      <w:szCs w:val="16"/>
    </w:rPr>
  </w:style>
  <w:style w:type="paragraph" w:styleId="6">
    <w:name w:val="footer"/>
    <w:basedOn w:val="1"/>
    <w:link w:val="19"/>
    <w:qFormat/>
    <w:uiPriority w:val="0"/>
    <w:pPr>
      <w:tabs>
        <w:tab w:val="center" w:pos="4153"/>
        <w:tab w:val="right" w:pos="8306"/>
      </w:tabs>
      <w:snapToGrid w:val="0"/>
      <w:spacing w:beforeLines="0" w:afterLines="0"/>
      <w:jc w:val="left"/>
    </w:pPr>
    <w:rPr>
      <w:rFonts w:hint="default"/>
      <w:sz w:val="18"/>
    </w:rPr>
  </w:style>
  <w:style w:type="paragraph" w:styleId="7">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footnote text"/>
    <w:basedOn w:val="1"/>
    <w:qFormat/>
    <w:uiPriority w:val="0"/>
    <w:pPr>
      <w:snapToGrid w:val="0"/>
      <w:jc w:val="left"/>
    </w:pPr>
    <w:rPr>
      <w:rFonts w:ascii="Calibri" w:hAnsi="Calibri" w:eastAsia="宋体" w:cs="Times New Roman"/>
      <w:sz w:val="18"/>
      <w:szCs w:val="24"/>
    </w:rPr>
  </w:style>
  <w:style w:type="paragraph" w:styleId="9">
    <w:name w:val="Title"/>
    <w:basedOn w:val="1"/>
    <w:next w:val="1"/>
    <w:link w:val="23"/>
    <w:qFormat/>
    <w:uiPriority w:val="0"/>
    <w:pPr>
      <w:spacing w:before="240" w:after="60"/>
      <w:jc w:val="center"/>
      <w:outlineLvl w:val="0"/>
    </w:pPr>
    <w:rPr>
      <w:rFonts w:ascii="等线 Light" w:hAnsi="等线 Light" w:eastAsia="宋体" w:cs="Times New Roman"/>
      <w:b/>
      <w:bCs/>
      <w:sz w:val="32"/>
      <w:szCs w:val="32"/>
    </w:rPr>
  </w:style>
  <w:style w:type="paragraph" w:styleId="10">
    <w:name w:val="Body Text First Indent 2"/>
    <w:basedOn w:val="4"/>
    <w:qFormat/>
    <w:uiPriority w:val="0"/>
    <w:pPr>
      <w:spacing w:after="0" w:line="300" w:lineRule="auto"/>
      <w:ind w:firstLine="420" w:firstLineChars="200"/>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qFormat/>
    <w:uiPriority w:val="0"/>
    <w:rPr>
      <w:rFonts w:ascii="Calibri" w:hAnsi="Calibri" w:eastAsia="宋体" w:cs="Times New Roman"/>
      <w:vertAlign w:val="superscript"/>
    </w:rPr>
  </w:style>
  <w:style w:type="paragraph" w:customStyle="1" w:styleId="15">
    <w:name w:val="一级标题"/>
    <w:basedOn w:val="3"/>
    <w:qFormat/>
    <w:uiPriority w:val="0"/>
    <w:rPr>
      <w:rFonts w:eastAsia="黑体" w:asciiTheme="minorAscii" w:hAnsiTheme="minorAscii"/>
      <w:b/>
      <w:sz w:val="28"/>
    </w:rPr>
  </w:style>
  <w:style w:type="paragraph" w:customStyle="1" w:styleId="16">
    <w:name w:val="二级标题"/>
    <w:basedOn w:val="3"/>
    <w:qFormat/>
    <w:uiPriority w:val="0"/>
    <w:rPr>
      <w:rFonts w:eastAsia="黑体" w:asciiTheme="minorAscii" w:hAnsiTheme="minorAscii"/>
      <w:b/>
      <w:sz w:val="24"/>
    </w:rPr>
  </w:style>
  <w:style w:type="paragraph" w:customStyle="1" w:styleId="17">
    <w:name w:val="三级标题"/>
    <w:basedOn w:val="3"/>
    <w:qFormat/>
    <w:uiPriority w:val="0"/>
    <w:rPr>
      <w:rFonts w:eastAsia="宋体" w:asciiTheme="minorAscii" w:hAnsiTheme="minorAscii"/>
      <w:b/>
      <w:sz w:val="24"/>
    </w:rPr>
  </w:style>
  <w:style w:type="paragraph" w:customStyle="1" w:styleId="18">
    <w:name w:val="列出段落1"/>
    <w:basedOn w:val="1"/>
    <w:qFormat/>
    <w:uiPriority w:val="99"/>
    <w:pPr>
      <w:widowControl w:val="0"/>
      <w:adjustRightInd/>
      <w:snapToGrid/>
      <w:ind w:firstLine="420"/>
    </w:pPr>
    <w:rPr>
      <w:rFonts w:ascii="Calibri" w:hAnsi="Calibri" w:eastAsia="宋体"/>
      <w:kern w:val="2"/>
      <w:sz w:val="21"/>
    </w:rPr>
  </w:style>
  <w:style w:type="character" w:customStyle="1" w:styleId="19">
    <w:name w:val="页脚 Char"/>
    <w:basedOn w:val="13"/>
    <w:link w:val="6"/>
    <w:qFormat/>
    <w:uiPriority w:val="99"/>
    <w:rPr>
      <w:rFonts w:ascii="Calibri" w:hAnsi="Calibri" w:eastAsia="宋体" w:cs="Times New Roman"/>
      <w:sz w:val="18"/>
      <w:szCs w:val="18"/>
    </w:rPr>
  </w:style>
  <w:style w:type="character" w:customStyle="1" w:styleId="20">
    <w:name w:val="页眉 Char"/>
    <w:basedOn w:val="13"/>
    <w:link w:val="7"/>
    <w:qFormat/>
    <w:uiPriority w:val="99"/>
    <w:rPr>
      <w:rFonts w:ascii="Calibri" w:hAnsi="Calibri" w:eastAsia="宋体" w:cs="Times New Roman"/>
      <w:sz w:val="18"/>
      <w:szCs w:val="18"/>
    </w:rPr>
  </w:style>
  <w:style w:type="paragraph" w:customStyle="1" w:styleId="21">
    <w:name w:val="彩色列表 - 着色 1"/>
    <w:basedOn w:val="1"/>
    <w:qFormat/>
    <w:uiPriority w:val="34"/>
    <w:pPr>
      <w:ind w:firstLine="420" w:firstLineChars="200"/>
    </w:pPr>
    <w:rPr>
      <w:rFonts w:ascii="Calibri" w:hAnsi="Calibri" w:eastAsia="宋体" w:cs="Times New Roman"/>
      <w:szCs w:val="22"/>
    </w:rPr>
  </w:style>
  <w:style w:type="character" w:customStyle="1" w:styleId="22">
    <w:name w:val="批注框文本 Char"/>
    <w:link w:val="5"/>
    <w:qFormat/>
    <w:uiPriority w:val="0"/>
    <w:rPr>
      <w:rFonts w:ascii="Times New Roman" w:hAnsi="Times New Roman" w:eastAsia="宋体" w:cs="Times New Roman"/>
      <w:sz w:val="16"/>
      <w:szCs w:val="0"/>
    </w:rPr>
  </w:style>
  <w:style w:type="character" w:customStyle="1" w:styleId="23">
    <w:name w:val="标题 Char"/>
    <w:link w:val="9"/>
    <w:qFormat/>
    <w:uiPriority w:val="10"/>
    <w:rPr>
      <w:rFonts w:ascii="等线 Light" w:hAnsi="等线 Light" w:eastAsia="宋体" w:cs="Times New Roman"/>
      <w:b/>
      <w:bCs/>
      <w:kern w:val="2"/>
      <w:sz w:val="32"/>
      <w:szCs w:val="32"/>
    </w:rPr>
  </w:style>
  <w:style w:type="character" w:customStyle="1" w:styleId="24">
    <w:name w:val="Header Char1"/>
    <w:qFormat/>
    <w:uiPriority w:val="0"/>
    <w:rPr>
      <w:rFonts w:ascii="Times New Roman" w:hAnsi="Times New Roman" w:eastAsia="宋体" w:cs="Times New Roman"/>
      <w:sz w:val="18"/>
      <w:szCs w:val="18"/>
    </w:rPr>
  </w:style>
  <w:style w:type="character" w:customStyle="1" w:styleId="25">
    <w:name w:val="Header Char"/>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3164</Words>
  <Characters>3179</Characters>
  <Lines>0</Lines>
  <Paragraphs>0</Paragraphs>
  <TotalTime>2</TotalTime>
  <ScaleCrop>false</ScaleCrop>
  <LinksUpToDate>false</LinksUpToDate>
  <CharactersWithSpaces>3918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2020-05-02T23:17:00Z</dcterms:created>
  <dc:creator>Fanzhiyuan</dc:creator>
  <cp:lastModifiedBy>许晓霞</cp:lastModifiedBy>
  <cp:lastPrinted>2021-05-08T11:50:00Z</cp:lastPrinted>
  <dcterms:modified xsi:type="dcterms:W3CDTF">2024-03-06T03:30:32Z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202D877C501C4009951F9BE74C5ABE1C</vt:lpwstr>
  </property>
</Properties>
</file>